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87A" w:rsidRPr="00595CDA" w:rsidRDefault="00167240" w:rsidP="00595CDA">
      <w:pPr>
        <w:rPr>
          <w:rStyle w:val="IntenseReference"/>
          <w:rFonts w:ascii="Arial" w:hAnsi="Arial" w:cs="Arial"/>
          <w:sz w:val="28"/>
          <w:szCs w:val="28"/>
        </w:rPr>
      </w:pPr>
      <w:r w:rsidRPr="00595CDA">
        <w:rPr>
          <w:rStyle w:val="IntenseReference"/>
          <w:rFonts w:ascii="Arial" w:hAnsi="Arial" w:cs="Arial"/>
          <w:sz w:val="28"/>
          <w:szCs w:val="28"/>
        </w:rPr>
        <w:t xml:space="preserve">UH </w:t>
      </w:r>
      <w:r w:rsidR="007B4B6F">
        <w:rPr>
          <w:rStyle w:val="IntenseReference"/>
          <w:rFonts w:ascii="Arial" w:hAnsi="Arial" w:cs="Arial"/>
          <w:sz w:val="28"/>
          <w:szCs w:val="28"/>
        </w:rPr>
        <w:t>Cost Accounting</w:t>
      </w:r>
      <w:r w:rsidR="00595CDA" w:rsidRPr="00595CDA">
        <w:rPr>
          <w:rStyle w:val="IntenseReference"/>
          <w:rFonts w:ascii="Arial" w:hAnsi="Arial" w:cs="Arial"/>
          <w:sz w:val="28"/>
          <w:szCs w:val="28"/>
        </w:rPr>
        <w:tab/>
      </w:r>
      <w:r w:rsidR="00595CDA" w:rsidRPr="00595CDA">
        <w:rPr>
          <w:rStyle w:val="IntenseReference"/>
          <w:rFonts w:ascii="Arial" w:hAnsi="Arial" w:cs="Arial"/>
          <w:sz w:val="28"/>
          <w:szCs w:val="28"/>
        </w:rPr>
        <w:tab/>
      </w:r>
      <w:r w:rsidR="00595CDA" w:rsidRPr="00595CDA">
        <w:rPr>
          <w:rStyle w:val="IntenseReference"/>
          <w:rFonts w:ascii="Arial" w:hAnsi="Arial" w:cs="Arial"/>
          <w:sz w:val="28"/>
          <w:szCs w:val="28"/>
        </w:rPr>
        <w:tab/>
      </w:r>
      <w:r w:rsidR="00595CDA" w:rsidRPr="00595CDA">
        <w:rPr>
          <w:rStyle w:val="IntenseReference"/>
          <w:rFonts w:ascii="Arial" w:hAnsi="Arial" w:cs="Arial"/>
          <w:sz w:val="28"/>
          <w:szCs w:val="28"/>
        </w:rPr>
        <w:tab/>
      </w:r>
      <w:r w:rsidR="00595CDA" w:rsidRPr="00595CDA">
        <w:rPr>
          <w:rStyle w:val="IntenseReference"/>
          <w:rFonts w:ascii="Arial" w:hAnsi="Arial" w:cs="Arial"/>
          <w:sz w:val="28"/>
          <w:szCs w:val="28"/>
        </w:rPr>
        <w:tab/>
      </w:r>
      <w:r w:rsidR="00595CDA" w:rsidRPr="00595CDA">
        <w:rPr>
          <w:rStyle w:val="IntenseReference"/>
          <w:rFonts w:ascii="Arial" w:hAnsi="Arial" w:cs="Arial"/>
          <w:sz w:val="28"/>
          <w:szCs w:val="28"/>
        </w:rPr>
        <w:tab/>
      </w:r>
      <w:r w:rsidR="003A6A77">
        <w:rPr>
          <w:rStyle w:val="IntenseReference"/>
          <w:rFonts w:ascii="Arial" w:hAnsi="Arial" w:cs="Arial"/>
          <w:sz w:val="28"/>
          <w:szCs w:val="28"/>
        </w:rPr>
        <w:tab/>
      </w:r>
      <w:r w:rsidR="007B4B6F">
        <w:rPr>
          <w:rStyle w:val="IntenseReference"/>
          <w:rFonts w:ascii="Arial" w:hAnsi="Arial" w:cs="Arial"/>
          <w:sz w:val="28"/>
          <w:szCs w:val="28"/>
        </w:rPr>
        <w:t>J</w:t>
      </w:r>
      <w:r w:rsidR="003A6A77">
        <w:rPr>
          <w:rStyle w:val="IntenseReference"/>
          <w:rFonts w:ascii="Arial" w:hAnsi="Arial" w:cs="Arial"/>
          <w:sz w:val="28"/>
          <w:szCs w:val="28"/>
        </w:rPr>
        <w:t>anuary</w:t>
      </w:r>
      <w:r w:rsidR="007B4B6F">
        <w:rPr>
          <w:rStyle w:val="IntenseReference"/>
          <w:rFonts w:ascii="Arial" w:hAnsi="Arial" w:cs="Arial"/>
          <w:sz w:val="28"/>
          <w:szCs w:val="28"/>
        </w:rPr>
        <w:t xml:space="preserve">, </w:t>
      </w:r>
      <w:r w:rsidR="003A6A77">
        <w:rPr>
          <w:rStyle w:val="IntenseReference"/>
          <w:rFonts w:ascii="Arial" w:hAnsi="Arial" w:cs="Arial"/>
          <w:sz w:val="28"/>
          <w:szCs w:val="28"/>
        </w:rPr>
        <w:t xml:space="preserve"> </w:t>
      </w:r>
      <w:bookmarkStart w:id="0" w:name="_GoBack"/>
      <w:bookmarkEnd w:id="0"/>
      <w:r w:rsidR="007B4B6F">
        <w:rPr>
          <w:rStyle w:val="IntenseReference"/>
          <w:rFonts w:ascii="Arial" w:hAnsi="Arial" w:cs="Arial"/>
          <w:sz w:val="28"/>
          <w:szCs w:val="28"/>
        </w:rPr>
        <w:t>2021</w:t>
      </w:r>
      <w:r w:rsidR="00385B70">
        <w:rPr>
          <w:rStyle w:val="IntenseReference"/>
          <w:rFonts w:ascii="Arial" w:hAnsi="Arial" w:cs="Arial"/>
          <w:sz w:val="28"/>
          <w:szCs w:val="28"/>
        </w:rPr>
        <w:t>___</w:t>
      </w:r>
    </w:p>
    <w:p w:rsidR="00385B70" w:rsidRDefault="00385B70" w:rsidP="00385B70">
      <w:pPr>
        <w:pStyle w:val="Default"/>
      </w:pPr>
    </w:p>
    <w:p w:rsidR="00385B70" w:rsidRDefault="00385B70" w:rsidP="00385B70">
      <w:pPr>
        <w:pStyle w:val="Default"/>
      </w:pPr>
    </w:p>
    <w:p w:rsidR="00385B70" w:rsidRPr="00385B70" w:rsidRDefault="00385B70" w:rsidP="00385B70">
      <w:pPr>
        <w:pStyle w:val="Default"/>
        <w:rPr>
          <w:sz w:val="28"/>
          <w:szCs w:val="28"/>
        </w:rPr>
      </w:pPr>
      <w:r w:rsidRPr="00385B70">
        <w:rPr>
          <w:b/>
          <w:bCs/>
          <w:sz w:val="28"/>
          <w:szCs w:val="28"/>
        </w:rPr>
        <w:t xml:space="preserve">REQUEST FOR ESTABLISHING A NEW SPECIALIZED SERVICE FACILITY </w:t>
      </w:r>
    </w:p>
    <w:p w:rsidR="00385B70" w:rsidRDefault="00385B70" w:rsidP="00385B70">
      <w:pPr>
        <w:pStyle w:val="Default"/>
        <w:rPr>
          <w:b/>
          <w:bCs/>
          <w:sz w:val="20"/>
          <w:szCs w:val="20"/>
        </w:rPr>
      </w:pPr>
    </w:p>
    <w:p w:rsidR="00385B70" w:rsidRDefault="00385B70" w:rsidP="00385B70">
      <w:pPr>
        <w:pStyle w:val="Default"/>
        <w:rPr>
          <w:sz w:val="20"/>
          <w:szCs w:val="20"/>
        </w:rPr>
      </w:pPr>
      <w:r>
        <w:rPr>
          <w:b/>
          <w:bCs/>
          <w:sz w:val="20"/>
          <w:szCs w:val="20"/>
        </w:rPr>
        <w:t xml:space="preserve">Proposed Specialized Service Facility Name: </w:t>
      </w:r>
    </w:p>
    <w:p w:rsidR="00385B70" w:rsidRDefault="00385B70" w:rsidP="00385B70">
      <w:pPr>
        <w:pStyle w:val="Default"/>
        <w:rPr>
          <w:b/>
          <w:bCs/>
          <w:sz w:val="20"/>
          <w:szCs w:val="20"/>
        </w:rPr>
      </w:pPr>
    </w:p>
    <w:p w:rsidR="00385B70" w:rsidRDefault="00385B70" w:rsidP="00385B70">
      <w:pPr>
        <w:pStyle w:val="Default"/>
        <w:rPr>
          <w:sz w:val="20"/>
          <w:szCs w:val="20"/>
        </w:rPr>
      </w:pPr>
      <w:r>
        <w:rPr>
          <w:b/>
          <w:bCs/>
          <w:sz w:val="20"/>
          <w:szCs w:val="20"/>
        </w:rPr>
        <w:t xml:space="preserve">Requested Start Date: </w:t>
      </w:r>
    </w:p>
    <w:p w:rsidR="00385B70" w:rsidRDefault="00385B70" w:rsidP="00385B70">
      <w:pPr>
        <w:pStyle w:val="Default"/>
        <w:rPr>
          <w:b/>
          <w:bCs/>
          <w:sz w:val="20"/>
          <w:szCs w:val="20"/>
        </w:rPr>
      </w:pPr>
    </w:p>
    <w:p w:rsidR="00385B70" w:rsidRPr="00385B70" w:rsidRDefault="00385B70" w:rsidP="00385B70">
      <w:pPr>
        <w:pStyle w:val="Default"/>
        <w:rPr>
          <w:b/>
          <w:bCs/>
          <w:sz w:val="20"/>
          <w:szCs w:val="20"/>
        </w:rPr>
      </w:pPr>
      <w:r>
        <w:rPr>
          <w:b/>
          <w:bCs/>
          <w:sz w:val="20"/>
          <w:szCs w:val="20"/>
        </w:rPr>
        <w:t xml:space="preserve">Description of goods or services provided: </w:t>
      </w:r>
    </w:p>
    <w:p w:rsidR="00385B70" w:rsidRDefault="00385B70" w:rsidP="00385B70">
      <w:pPr>
        <w:pStyle w:val="Default"/>
        <w:rPr>
          <w:b/>
          <w:bCs/>
          <w:sz w:val="20"/>
          <w:szCs w:val="20"/>
        </w:rPr>
      </w:pPr>
    </w:p>
    <w:p w:rsidR="00385B70" w:rsidRDefault="00385B70" w:rsidP="00385B70">
      <w:pPr>
        <w:pStyle w:val="Default"/>
        <w:rPr>
          <w:b/>
          <w:bCs/>
          <w:sz w:val="20"/>
          <w:szCs w:val="20"/>
        </w:rPr>
      </w:pPr>
    </w:p>
    <w:p w:rsidR="00385B70" w:rsidRDefault="00385B70" w:rsidP="00385B70">
      <w:pPr>
        <w:pStyle w:val="Default"/>
        <w:rPr>
          <w:b/>
          <w:bCs/>
          <w:sz w:val="20"/>
          <w:szCs w:val="20"/>
        </w:rPr>
      </w:pPr>
    </w:p>
    <w:p w:rsidR="00385B70" w:rsidRDefault="00385B70" w:rsidP="00385B70">
      <w:pPr>
        <w:pStyle w:val="Default"/>
        <w:rPr>
          <w:b/>
          <w:bCs/>
          <w:sz w:val="20"/>
          <w:szCs w:val="20"/>
        </w:rPr>
      </w:pPr>
    </w:p>
    <w:p w:rsidR="00385B70" w:rsidRDefault="00385B70" w:rsidP="00385B70">
      <w:pPr>
        <w:pStyle w:val="Default"/>
        <w:rPr>
          <w:b/>
          <w:bCs/>
          <w:sz w:val="20"/>
          <w:szCs w:val="20"/>
        </w:rPr>
      </w:pPr>
    </w:p>
    <w:p w:rsidR="00385B70" w:rsidRDefault="00385B70" w:rsidP="00385B70">
      <w:pPr>
        <w:pStyle w:val="Default"/>
        <w:rPr>
          <w:b/>
          <w:bCs/>
          <w:sz w:val="20"/>
          <w:szCs w:val="20"/>
        </w:rPr>
      </w:pPr>
    </w:p>
    <w:p w:rsidR="00385B70" w:rsidRDefault="00385B70" w:rsidP="00385B70">
      <w:pPr>
        <w:pStyle w:val="Default"/>
        <w:rPr>
          <w:sz w:val="20"/>
          <w:szCs w:val="20"/>
        </w:rPr>
      </w:pPr>
      <w:r>
        <w:rPr>
          <w:b/>
          <w:bCs/>
          <w:sz w:val="20"/>
          <w:szCs w:val="20"/>
        </w:rPr>
        <w:t xml:space="preserve">Description of potential specialized service facility users including any external users: </w:t>
      </w:r>
    </w:p>
    <w:p w:rsidR="005D402E" w:rsidRDefault="005D402E" w:rsidP="00385B70">
      <w:pPr>
        <w:pStyle w:val="NoSpacing"/>
      </w:pPr>
    </w:p>
    <w:p w:rsidR="00385B70" w:rsidRDefault="00385B70" w:rsidP="00385B70">
      <w:pPr>
        <w:pStyle w:val="NoSpacing"/>
      </w:pPr>
    </w:p>
    <w:p w:rsidR="00385B70" w:rsidRDefault="00385B70" w:rsidP="00385B70">
      <w:pPr>
        <w:pStyle w:val="NoSpacing"/>
      </w:pPr>
    </w:p>
    <w:p w:rsidR="00385B70" w:rsidRDefault="00385B70" w:rsidP="00385B70">
      <w:pPr>
        <w:pStyle w:val="NoSpacing"/>
      </w:pPr>
    </w:p>
    <w:p w:rsidR="00385B70" w:rsidRDefault="00385B70" w:rsidP="00385B70">
      <w:pPr>
        <w:pStyle w:val="NoSpacing"/>
      </w:pPr>
    </w:p>
    <w:p w:rsidR="00385B70" w:rsidRPr="00385B70" w:rsidRDefault="00385B70" w:rsidP="00385B70">
      <w:pPr>
        <w:pStyle w:val="NoSpacing"/>
      </w:pPr>
    </w:p>
    <w:p w:rsidR="00EF37FD" w:rsidRPr="00EF37FD" w:rsidRDefault="00385B70" w:rsidP="00EF37FD">
      <w:pPr>
        <w:pStyle w:val="NoSpacing"/>
        <w:numPr>
          <w:ilvl w:val="0"/>
          <w:numId w:val="10"/>
        </w:numPr>
        <w:rPr>
          <w:b/>
        </w:rPr>
      </w:pPr>
      <w:r w:rsidRPr="00EF37FD">
        <w:rPr>
          <w:b/>
          <w:bCs/>
        </w:rPr>
        <w:t>Briefly describe and indicate locations of commercial and other non-UH sources from which similar goods or services may be obtained.</w:t>
      </w:r>
    </w:p>
    <w:p w:rsidR="00EF37FD" w:rsidRDefault="00EF37FD" w:rsidP="00EF37FD">
      <w:pPr>
        <w:pStyle w:val="NoSpacing"/>
        <w:rPr>
          <w:b/>
          <w:bCs/>
        </w:rPr>
      </w:pPr>
    </w:p>
    <w:p w:rsidR="00EF37FD" w:rsidRDefault="00EF37FD" w:rsidP="00EF37FD">
      <w:pPr>
        <w:pStyle w:val="NoSpacing"/>
        <w:rPr>
          <w:b/>
          <w:bCs/>
        </w:rPr>
      </w:pPr>
    </w:p>
    <w:p w:rsidR="00385B70" w:rsidRPr="00EF37FD" w:rsidRDefault="00385B70" w:rsidP="00EF37FD">
      <w:pPr>
        <w:pStyle w:val="NoSpacing"/>
        <w:rPr>
          <w:b/>
        </w:rPr>
      </w:pPr>
      <w:r w:rsidRPr="00EF37FD">
        <w:rPr>
          <w:b/>
          <w:bCs/>
        </w:rPr>
        <w:t xml:space="preserve"> </w:t>
      </w:r>
    </w:p>
    <w:p w:rsidR="00385B70" w:rsidRPr="00EF37FD" w:rsidRDefault="00385B70" w:rsidP="00EF37FD">
      <w:pPr>
        <w:pStyle w:val="NoSpacing"/>
        <w:numPr>
          <w:ilvl w:val="0"/>
          <w:numId w:val="10"/>
        </w:numPr>
        <w:rPr>
          <w:b/>
        </w:rPr>
      </w:pPr>
      <w:r w:rsidRPr="00EF37FD">
        <w:rPr>
          <w:b/>
          <w:bCs/>
        </w:rPr>
        <w:t>Briefly describe other UH sources from which similar goo</w:t>
      </w:r>
      <w:r w:rsidR="00EF37FD">
        <w:rPr>
          <w:b/>
          <w:bCs/>
        </w:rPr>
        <w:t>ds or services may be obtained.</w:t>
      </w:r>
    </w:p>
    <w:p w:rsidR="00EF37FD" w:rsidRDefault="00EF37FD" w:rsidP="00EF37FD">
      <w:pPr>
        <w:pStyle w:val="NoSpacing"/>
        <w:rPr>
          <w:b/>
          <w:bCs/>
        </w:rPr>
      </w:pPr>
    </w:p>
    <w:p w:rsidR="00EF37FD" w:rsidRDefault="00EF37FD" w:rsidP="00EF37FD">
      <w:pPr>
        <w:pStyle w:val="NoSpacing"/>
        <w:rPr>
          <w:b/>
          <w:bCs/>
        </w:rPr>
      </w:pPr>
    </w:p>
    <w:p w:rsidR="00EF37FD" w:rsidRPr="00EF37FD" w:rsidRDefault="00EF37FD" w:rsidP="00EF37FD">
      <w:pPr>
        <w:pStyle w:val="NoSpacing"/>
        <w:rPr>
          <w:b/>
        </w:rPr>
      </w:pPr>
    </w:p>
    <w:p w:rsidR="00385B70" w:rsidRPr="00EF37FD" w:rsidRDefault="00385B70" w:rsidP="00EF37FD">
      <w:pPr>
        <w:pStyle w:val="NoSpacing"/>
        <w:numPr>
          <w:ilvl w:val="0"/>
          <w:numId w:val="10"/>
        </w:numPr>
        <w:rPr>
          <w:b/>
        </w:rPr>
      </w:pPr>
      <w:r w:rsidRPr="00EF37FD">
        <w:rPr>
          <w:b/>
          <w:bCs/>
        </w:rPr>
        <w:t>If similar goods or services may be obtained from non-UH sources or other UH sources, explain the necessity for</w:t>
      </w:r>
      <w:r w:rsidR="00EF37FD">
        <w:rPr>
          <w:b/>
          <w:bCs/>
        </w:rPr>
        <w:t xml:space="preserve"> the proposed activity.</w:t>
      </w:r>
    </w:p>
    <w:p w:rsidR="00EF37FD" w:rsidRDefault="00EF37FD" w:rsidP="00EF37FD">
      <w:pPr>
        <w:pStyle w:val="NoSpacing"/>
        <w:rPr>
          <w:b/>
          <w:bCs/>
        </w:rPr>
      </w:pPr>
    </w:p>
    <w:p w:rsidR="00EF37FD" w:rsidRDefault="00EF37FD" w:rsidP="00EF37FD">
      <w:pPr>
        <w:pStyle w:val="NoSpacing"/>
        <w:rPr>
          <w:b/>
          <w:bCs/>
        </w:rPr>
      </w:pPr>
    </w:p>
    <w:p w:rsidR="00EF37FD" w:rsidRPr="00EF37FD" w:rsidRDefault="00EF37FD" w:rsidP="00EF37FD">
      <w:pPr>
        <w:pStyle w:val="NoSpacing"/>
        <w:rPr>
          <w:b/>
        </w:rPr>
      </w:pPr>
    </w:p>
    <w:p w:rsidR="00385B70" w:rsidRPr="00385B70" w:rsidRDefault="00385B70" w:rsidP="00EF37FD">
      <w:pPr>
        <w:pStyle w:val="NoSpacing"/>
        <w:numPr>
          <w:ilvl w:val="0"/>
          <w:numId w:val="10"/>
        </w:numPr>
      </w:pPr>
      <w:r w:rsidRPr="00EF37FD">
        <w:rPr>
          <w:b/>
          <w:bCs/>
        </w:rPr>
        <w:t>If the goods or services have been provided free of charge in the past:</w:t>
      </w:r>
    </w:p>
    <w:p w:rsidR="00EF37FD" w:rsidRDefault="00385B70" w:rsidP="00EF37FD">
      <w:pPr>
        <w:pStyle w:val="NoSpacing"/>
        <w:numPr>
          <w:ilvl w:val="0"/>
          <w:numId w:val="13"/>
        </w:numPr>
        <w:rPr>
          <w:b/>
          <w:bCs/>
        </w:rPr>
      </w:pPr>
      <w:r w:rsidRPr="00385B70">
        <w:rPr>
          <w:b/>
          <w:bCs/>
        </w:rPr>
        <w:t>Describe past funding sources and provide an expenditure history.</w:t>
      </w:r>
    </w:p>
    <w:p w:rsidR="00EF37FD" w:rsidRDefault="00EF37FD" w:rsidP="00EF37FD">
      <w:pPr>
        <w:pStyle w:val="NoSpacing"/>
        <w:ind w:left="1080"/>
        <w:rPr>
          <w:b/>
          <w:bCs/>
        </w:rPr>
      </w:pPr>
    </w:p>
    <w:p w:rsidR="00385B70" w:rsidRPr="00385B70" w:rsidRDefault="00385B70" w:rsidP="00EF37FD">
      <w:pPr>
        <w:pStyle w:val="NoSpacing"/>
        <w:ind w:left="1125"/>
      </w:pPr>
    </w:p>
    <w:p w:rsidR="00385B70" w:rsidRDefault="00385B70" w:rsidP="00EF37FD">
      <w:pPr>
        <w:pStyle w:val="NoSpacing"/>
        <w:numPr>
          <w:ilvl w:val="0"/>
          <w:numId w:val="13"/>
        </w:numPr>
        <w:rPr>
          <w:b/>
          <w:bCs/>
        </w:rPr>
      </w:pPr>
      <w:r w:rsidRPr="00385B70">
        <w:rPr>
          <w:b/>
          <w:bCs/>
        </w:rPr>
        <w:t>Explain the necessity for now charging for the goods or services.</w:t>
      </w:r>
    </w:p>
    <w:p w:rsidR="00EF37FD" w:rsidRDefault="00EF37FD" w:rsidP="00EF37FD">
      <w:pPr>
        <w:pStyle w:val="NoSpacing"/>
        <w:ind w:left="1080"/>
        <w:rPr>
          <w:b/>
          <w:bCs/>
        </w:rPr>
      </w:pPr>
    </w:p>
    <w:p w:rsidR="00EF37FD" w:rsidRDefault="00EF37FD" w:rsidP="00EF37FD">
      <w:pPr>
        <w:pStyle w:val="NoSpacing"/>
        <w:ind w:left="1080"/>
        <w:rPr>
          <w:b/>
          <w:bCs/>
        </w:rPr>
      </w:pPr>
    </w:p>
    <w:p w:rsidR="00EF37FD" w:rsidRDefault="00EF37FD" w:rsidP="00EF37FD">
      <w:pPr>
        <w:pStyle w:val="Default"/>
      </w:pPr>
    </w:p>
    <w:p w:rsidR="00EF37FD" w:rsidRDefault="00EF37FD" w:rsidP="00EF37FD">
      <w:pPr>
        <w:pStyle w:val="Default"/>
      </w:pPr>
    </w:p>
    <w:p w:rsidR="00EF37FD" w:rsidRDefault="00EF37FD" w:rsidP="00EF37FD">
      <w:pPr>
        <w:pStyle w:val="Default"/>
      </w:pPr>
    </w:p>
    <w:p w:rsidR="00EF37FD" w:rsidRDefault="00EF37FD" w:rsidP="00EF37FD">
      <w:pPr>
        <w:pStyle w:val="Default"/>
      </w:pPr>
    </w:p>
    <w:p w:rsidR="00EF37FD" w:rsidRDefault="00EF37FD" w:rsidP="00EF37FD">
      <w:pPr>
        <w:pStyle w:val="Default"/>
      </w:pPr>
    </w:p>
    <w:p w:rsidR="00EF37FD" w:rsidRDefault="00EF37FD" w:rsidP="00EF37FD">
      <w:pPr>
        <w:pStyle w:val="Default"/>
      </w:pPr>
    </w:p>
    <w:p w:rsidR="00EF37FD" w:rsidRDefault="00EF37FD" w:rsidP="00EF37FD">
      <w:pPr>
        <w:pStyle w:val="Default"/>
      </w:pPr>
    </w:p>
    <w:p w:rsidR="00EF37FD" w:rsidRPr="00EF37FD" w:rsidRDefault="00EF37FD" w:rsidP="00EF37FD">
      <w:pPr>
        <w:pStyle w:val="Default"/>
        <w:rPr>
          <w:sz w:val="20"/>
          <w:szCs w:val="20"/>
        </w:rPr>
      </w:pPr>
    </w:p>
    <w:p w:rsidR="00EF37FD" w:rsidRDefault="00EF37FD" w:rsidP="00EF37FD">
      <w:pPr>
        <w:pStyle w:val="Default"/>
        <w:numPr>
          <w:ilvl w:val="0"/>
          <w:numId w:val="10"/>
        </w:numPr>
        <w:rPr>
          <w:sz w:val="20"/>
          <w:szCs w:val="20"/>
        </w:rPr>
      </w:pPr>
      <w:r>
        <w:rPr>
          <w:b/>
          <w:bCs/>
          <w:sz w:val="20"/>
          <w:szCs w:val="20"/>
        </w:rPr>
        <w:lastRenderedPageBreak/>
        <w:t xml:space="preserve">Estimate/Project: </w:t>
      </w:r>
    </w:p>
    <w:p w:rsidR="00EF37FD" w:rsidRPr="00EF37FD" w:rsidRDefault="00EF37FD" w:rsidP="00EF37FD">
      <w:pPr>
        <w:pStyle w:val="Default"/>
        <w:numPr>
          <w:ilvl w:val="0"/>
          <w:numId w:val="14"/>
        </w:numPr>
        <w:rPr>
          <w:sz w:val="20"/>
          <w:szCs w:val="20"/>
        </w:rPr>
      </w:pPr>
      <w:r>
        <w:rPr>
          <w:b/>
          <w:bCs/>
          <w:sz w:val="20"/>
          <w:szCs w:val="20"/>
        </w:rPr>
        <w:t>Annual activity volume, such as hours of usage, number of copies, etc.</w:t>
      </w:r>
    </w:p>
    <w:p w:rsidR="00EF37FD" w:rsidRDefault="00EF37FD" w:rsidP="00EF37FD">
      <w:pPr>
        <w:pStyle w:val="Default"/>
        <w:rPr>
          <w:b/>
          <w:bCs/>
          <w:sz w:val="20"/>
          <w:szCs w:val="20"/>
        </w:rPr>
      </w:pPr>
    </w:p>
    <w:p w:rsidR="00EF37FD" w:rsidRDefault="00EF37FD" w:rsidP="00EF37FD">
      <w:pPr>
        <w:pStyle w:val="Default"/>
        <w:rPr>
          <w:sz w:val="20"/>
          <w:szCs w:val="20"/>
        </w:rPr>
      </w:pPr>
    </w:p>
    <w:p w:rsidR="00EF37FD" w:rsidRPr="00EF37FD" w:rsidRDefault="00EF37FD" w:rsidP="00EF37FD">
      <w:pPr>
        <w:pStyle w:val="NoSpacing"/>
        <w:numPr>
          <w:ilvl w:val="0"/>
          <w:numId w:val="14"/>
        </w:numPr>
      </w:pPr>
      <w:r>
        <w:rPr>
          <w:b/>
          <w:bCs/>
          <w:sz w:val="20"/>
          <w:szCs w:val="20"/>
        </w:rPr>
        <w:t>Number of annual users.</w:t>
      </w:r>
    </w:p>
    <w:p w:rsidR="00EF37FD" w:rsidRDefault="00EF37FD" w:rsidP="00EF37FD">
      <w:pPr>
        <w:pStyle w:val="NoSpacing"/>
        <w:rPr>
          <w:b/>
          <w:bCs/>
          <w:sz w:val="20"/>
          <w:szCs w:val="20"/>
        </w:rPr>
      </w:pPr>
    </w:p>
    <w:p w:rsidR="00EF37FD" w:rsidRDefault="00EF37FD" w:rsidP="00EF37FD">
      <w:pPr>
        <w:pStyle w:val="NoSpacing"/>
        <w:rPr>
          <w:b/>
          <w:bCs/>
          <w:sz w:val="20"/>
          <w:szCs w:val="20"/>
        </w:rPr>
      </w:pPr>
    </w:p>
    <w:p w:rsidR="00EF37FD" w:rsidRPr="00EF37FD" w:rsidRDefault="00EF37FD" w:rsidP="00EF37FD">
      <w:pPr>
        <w:pStyle w:val="Default"/>
        <w:numPr>
          <w:ilvl w:val="0"/>
          <w:numId w:val="14"/>
        </w:numPr>
        <w:rPr>
          <w:sz w:val="20"/>
          <w:szCs w:val="20"/>
        </w:rPr>
      </w:pPr>
      <w:r>
        <w:rPr>
          <w:b/>
          <w:bCs/>
          <w:sz w:val="20"/>
          <w:szCs w:val="20"/>
        </w:rPr>
        <w:t>Annual dollar volume of recharge income.</w:t>
      </w:r>
    </w:p>
    <w:p w:rsidR="00EF37FD" w:rsidRDefault="00EF37FD" w:rsidP="00EF37FD">
      <w:pPr>
        <w:pStyle w:val="Default"/>
        <w:rPr>
          <w:b/>
          <w:bCs/>
          <w:sz w:val="20"/>
          <w:szCs w:val="20"/>
        </w:rPr>
      </w:pPr>
      <w:r>
        <w:rPr>
          <w:b/>
          <w:bCs/>
          <w:sz w:val="20"/>
          <w:szCs w:val="20"/>
        </w:rPr>
        <w:t xml:space="preserve"> </w:t>
      </w:r>
    </w:p>
    <w:p w:rsidR="00EF37FD" w:rsidRDefault="00EF37FD" w:rsidP="00EF37FD">
      <w:pPr>
        <w:pStyle w:val="Default"/>
        <w:rPr>
          <w:sz w:val="20"/>
          <w:szCs w:val="20"/>
        </w:rPr>
      </w:pPr>
    </w:p>
    <w:p w:rsidR="00EF37FD" w:rsidRPr="00EF37FD" w:rsidRDefault="00EF37FD" w:rsidP="00EF37FD">
      <w:pPr>
        <w:pStyle w:val="Default"/>
        <w:numPr>
          <w:ilvl w:val="0"/>
          <w:numId w:val="14"/>
        </w:numPr>
      </w:pPr>
      <w:r w:rsidRPr="00EF37FD">
        <w:rPr>
          <w:rFonts w:asciiTheme="minorHAnsi" w:hAnsiTheme="minorHAnsi" w:cstheme="minorBidi"/>
          <w:b/>
          <w:bCs/>
          <w:color w:val="auto"/>
          <w:sz w:val="20"/>
          <w:szCs w:val="20"/>
        </w:rPr>
        <w:t>Number of years the facility will provide goods or services.</w:t>
      </w:r>
    </w:p>
    <w:p w:rsidR="00EF37FD" w:rsidRDefault="00EF37FD" w:rsidP="00EF37FD">
      <w:pPr>
        <w:pStyle w:val="Default"/>
        <w:rPr>
          <w:rFonts w:asciiTheme="minorHAnsi" w:hAnsiTheme="minorHAnsi" w:cstheme="minorBidi"/>
          <w:b/>
          <w:bCs/>
          <w:color w:val="auto"/>
          <w:sz w:val="20"/>
          <w:szCs w:val="20"/>
        </w:rPr>
      </w:pPr>
    </w:p>
    <w:p w:rsidR="00EF37FD" w:rsidRDefault="00EF37FD" w:rsidP="00EF37FD">
      <w:pPr>
        <w:pStyle w:val="Default"/>
        <w:rPr>
          <w:rFonts w:asciiTheme="minorHAnsi" w:hAnsiTheme="minorHAnsi" w:cstheme="minorBidi"/>
          <w:b/>
          <w:bCs/>
          <w:color w:val="auto"/>
          <w:sz w:val="20"/>
          <w:szCs w:val="20"/>
        </w:rPr>
      </w:pPr>
    </w:p>
    <w:p w:rsidR="00EF37FD" w:rsidRDefault="00EF37FD" w:rsidP="00C43624">
      <w:pPr>
        <w:pStyle w:val="Default"/>
        <w:numPr>
          <w:ilvl w:val="0"/>
          <w:numId w:val="10"/>
        </w:numPr>
        <w:rPr>
          <w:sz w:val="20"/>
          <w:szCs w:val="20"/>
        </w:rPr>
      </w:pPr>
      <w:r>
        <w:rPr>
          <w:b/>
          <w:bCs/>
          <w:sz w:val="20"/>
          <w:szCs w:val="20"/>
        </w:rPr>
        <w:t xml:space="preserve">State the estimated percentage of users by the following categories: </w:t>
      </w:r>
    </w:p>
    <w:p w:rsidR="00EF37FD" w:rsidRDefault="00C43624" w:rsidP="00C43624">
      <w:pPr>
        <w:pStyle w:val="Default"/>
        <w:numPr>
          <w:ilvl w:val="0"/>
          <w:numId w:val="17"/>
        </w:numPr>
        <w:rPr>
          <w:sz w:val="20"/>
          <w:szCs w:val="20"/>
        </w:rPr>
      </w:pPr>
      <w:r>
        <w:rPr>
          <w:b/>
          <w:bCs/>
          <w:sz w:val="20"/>
          <w:szCs w:val="20"/>
        </w:rPr>
        <w:t>UH Departments:</w:t>
      </w:r>
    </w:p>
    <w:p w:rsidR="00EF37FD" w:rsidRDefault="00EF37FD" w:rsidP="00C43624">
      <w:pPr>
        <w:pStyle w:val="Default"/>
        <w:numPr>
          <w:ilvl w:val="2"/>
          <w:numId w:val="17"/>
        </w:numPr>
        <w:rPr>
          <w:sz w:val="20"/>
          <w:szCs w:val="20"/>
        </w:rPr>
      </w:pPr>
      <w:r>
        <w:rPr>
          <w:b/>
          <w:bCs/>
          <w:sz w:val="20"/>
          <w:szCs w:val="20"/>
        </w:rPr>
        <w:t>Fede</w:t>
      </w:r>
      <w:r w:rsidR="00C43624">
        <w:rPr>
          <w:b/>
          <w:bCs/>
          <w:sz w:val="20"/>
          <w:szCs w:val="20"/>
        </w:rPr>
        <w:t xml:space="preserve">ral and Federal flow-thru users </w:t>
      </w:r>
      <w:r w:rsidR="00C43624">
        <w:rPr>
          <w:b/>
          <w:bCs/>
          <w:sz w:val="20"/>
          <w:szCs w:val="20"/>
        </w:rPr>
        <w:tab/>
      </w:r>
      <w:r w:rsidR="00C43624">
        <w:rPr>
          <w:b/>
          <w:bCs/>
          <w:sz w:val="20"/>
          <w:szCs w:val="20"/>
        </w:rPr>
        <w:tab/>
      </w:r>
      <w:r>
        <w:rPr>
          <w:sz w:val="20"/>
          <w:szCs w:val="20"/>
        </w:rPr>
        <w:t xml:space="preserve">% </w:t>
      </w:r>
    </w:p>
    <w:p w:rsidR="00EF37FD" w:rsidRDefault="00C43624" w:rsidP="00C43624">
      <w:pPr>
        <w:pStyle w:val="Default"/>
        <w:numPr>
          <w:ilvl w:val="2"/>
          <w:numId w:val="17"/>
        </w:numPr>
        <w:rPr>
          <w:sz w:val="20"/>
          <w:szCs w:val="20"/>
        </w:rPr>
      </w:pPr>
      <w:r>
        <w:rPr>
          <w:b/>
          <w:bCs/>
          <w:sz w:val="20"/>
          <w:szCs w:val="20"/>
        </w:rPr>
        <w:t xml:space="preserve">State funded users </w:t>
      </w:r>
      <w:r>
        <w:rPr>
          <w:b/>
          <w:bCs/>
          <w:sz w:val="20"/>
          <w:szCs w:val="20"/>
        </w:rPr>
        <w:tab/>
      </w:r>
      <w:r>
        <w:rPr>
          <w:b/>
          <w:bCs/>
          <w:sz w:val="20"/>
          <w:szCs w:val="20"/>
        </w:rPr>
        <w:tab/>
      </w:r>
      <w:r>
        <w:rPr>
          <w:b/>
          <w:bCs/>
          <w:sz w:val="20"/>
          <w:szCs w:val="20"/>
        </w:rPr>
        <w:tab/>
      </w:r>
      <w:r>
        <w:rPr>
          <w:b/>
          <w:bCs/>
          <w:sz w:val="20"/>
          <w:szCs w:val="20"/>
        </w:rPr>
        <w:tab/>
      </w:r>
      <w:r w:rsidR="00EF37FD">
        <w:rPr>
          <w:sz w:val="20"/>
          <w:szCs w:val="20"/>
        </w:rPr>
        <w:t xml:space="preserve">% </w:t>
      </w:r>
    </w:p>
    <w:p w:rsidR="00C43624" w:rsidRDefault="00EF37FD" w:rsidP="00C43624">
      <w:pPr>
        <w:pStyle w:val="Default"/>
        <w:numPr>
          <w:ilvl w:val="2"/>
          <w:numId w:val="17"/>
        </w:numPr>
        <w:rPr>
          <w:sz w:val="20"/>
          <w:szCs w:val="20"/>
        </w:rPr>
      </w:pPr>
      <w:r>
        <w:rPr>
          <w:b/>
          <w:bCs/>
          <w:sz w:val="20"/>
          <w:szCs w:val="20"/>
        </w:rPr>
        <w:t xml:space="preserve">Non-federally or state funded users </w:t>
      </w:r>
      <w:r w:rsidR="00C43624">
        <w:rPr>
          <w:b/>
          <w:bCs/>
          <w:sz w:val="20"/>
          <w:szCs w:val="20"/>
        </w:rPr>
        <w:tab/>
      </w:r>
      <w:r w:rsidR="00C43624">
        <w:rPr>
          <w:b/>
          <w:bCs/>
          <w:sz w:val="20"/>
          <w:szCs w:val="20"/>
        </w:rPr>
        <w:tab/>
      </w:r>
      <w:r>
        <w:rPr>
          <w:sz w:val="20"/>
          <w:szCs w:val="20"/>
        </w:rPr>
        <w:t>%</w:t>
      </w:r>
    </w:p>
    <w:p w:rsidR="00EF37FD" w:rsidRDefault="00EF37FD" w:rsidP="00C43624">
      <w:pPr>
        <w:pStyle w:val="Default"/>
        <w:ind w:left="1980" w:firstLine="60"/>
        <w:rPr>
          <w:sz w:val="20"/>
          <w:szCs w:val="20"/>
        </w:rPr>
      </w:pPr>
    </w:p>
    <w:p w:rsidR="00EF37FD" w:rsidRDefault="00EF37FD" w:rsidP="00C43624">
      <w:pPr>
        <w:pStyle w:val="Default"/>
        <w:numPr>
          <w:ilvl w:val="0"/>
          <w:numId w:val="17"/>
        </w:numPr>
        <w:rPr>
          <w:sz w:val="20"/>
          <w:szCs w:val="20"/>
        </w:rPr>
      </w:pPr>
      <w:r>
        <w:rPr>
          <w:b/>
          <w:bCs/>
          <w:sz w:val="20"/>
          <w:szCs w:val="20"/>
        </w:rPr>
        <w:t xml:space="preserve">UH Individuals: </w:t>
      </w:r>
    </w:p>
    <w:p w:rsidR="00EF37FD" w:rsidRDefault="00EF37FD" w:rsidP="00C43624">
      <w:pPr>
        <w:pStyle w:val="Default"/>
        <w:numPr>
          <w:ilvl w:val="2"/>
          <w:numId w:val="17"/>
        </w:numPr>
        <w:rPr>
          <w:sz w:val="20"/>
          <w:szCs w:val="20"/>
        </w:rPr>
      </w:pPr>
      <w:r>
        <w:rPr>
          <w:b/>
          <w:bCs/>
          <w:sz w:val="20"/>
          <w:szCs w:val="20"/>
        </w:rPr>
        <w:t xml:space="preserve">Individuals </w:t>
      </w:r>
      <w:r w:rsidR="00C43624">
        <w:rPr>
          <w:b/>
          <w:bCs/>
          <w:sz w:val="20"/>
          <w:szCs w:val="20"/>
        </w:rPr>
        <w:tab/>
      </w:r>
      <w:r w:rsidR="00C43624">
        <w:rPr>
          <w:b/>
          <w:bCs/>
          <w:sz w:val="20"/>
          <w:szCs w:val="20"/>
        </w:rPr>
        <w:tab/>
      </w:r>
      <w:r w:rsidR="00C43624">
        <w:rPr>
          <w:b/>
          <w:bCs/>
          <w:sz w:val="20"/>
          <w:szCs w:val="20"/>
        </w:rPr>
        <w:tab/>
      </w:r>
      <w:r w:rsidR="00C43624">
        <w:rPr>
          <w:b/>
          <w:bCs/>
          <w:sz w:val="20"/>
          <w:szCs w:val="20"/>
        </w:rPr>
        <w:tab/>
      </w:r>
      <w:r w:rsidR="00C43624">
        <w:rPr>
          <w:b/>
          <w:bCs/>
          <w:sz w:val="20"/>
          <w:szCs w:val="20"/>
        </w:rPr>
        <w:tab/>
      </w:r>
      <w:r>
        <w:rPr>
          <w:sz w:val="20"/>
          <w:szCs w:val="20"/>
        </w:rPr>
        <w:t xml:space="preserve">% </w:t>
      </w:r>
    </w:p>
    <w:p w:rsidR="00EF37FD" w:rsidRDefault="00EF37FD" w:rsidP="00C43624">
      <w:pPr>
        <w:pStyle w:val="Default"/>
        <w:numPr>
          <w:ilvl w:val="2"/>
          <w:numId w:val="17"/>
        </w:numPr>
        <w:rPr>
          <w:sz w:val="20"/>
          <w:szCs w:val="20"/>
        </w:rPr>
      </w:pPr>
      <w:r>
        <w:rPr>
          <w:b/>
          <w:bCs/>
          <w:sz w:val="20"/>
          <w:szCs w:val="20"/>
        </w:rPr>
        <w:t xml:space="preserve">Faculty </w:t>
      </w:r>
      <w:r w:rsidR="00C43624">
        <w:rPr>
          <w:b/>
          <w:bCs/>
          <w:sz w:val="20"/>
          <w:szCs w:val="20"/>
        </w:rPr>
        <w:tab/>
      </w:r>
      <w:r w:rsidR="00C43624">
        <w:rPr>
          <w:b/>
          <w:bCs/>
          <w:sz w:val="20"/>
          <w:szCs w:val="20"/>
        </w:rPr>
        <w:tab/>
      </w:r>
      <w:r w:rsidR="00C43624">
        <w:rPr>
          <w:b/>
          <w:bCs/>
          <w:sz w:val="20"/>
          <w:szCs w:val="20"/>
        </w:rPr>
        <w:tab/>
      </w:r>
      <w:r w:rsidR="00C43624">
        <w:rPr>
          <w:b/>
          <w:bCs/>
          <w:sz w:val="20"/>
          <w:szCs w:val="20"/>
        </w:rPr>
        <w:tab/>
      </w:r>
      <w:r w:rsidR="00C43624">
        <w:rPr>
          <w:b/>
          <w:bCs/>
          <w:sz w:val="20"/>
          <w:szCs w:val="20"/>
        </w:rPr>
        <w:tab/>
      </w:r>
      <w:r>
        <w:rPr>
          <w:sz w:val="20"/>
          <w:szCs w:val="20"/>
        </w:rPr>
        <w:t xml:space="preserve">% </w:t>
      </w:r>
    </w:p>
    <w:p w:rsidR="00EF37FD" w:rsidRDefault="00EF37FD" w:rsidP="00C43624">
      <w:pPr>
        <w:pStyle w:val="Default"/>
        <w:numPr>
          <w:ilvl w:val="2"/>
          <w:numId w:val="17"/>
        </w:numPr>
        <w:rPr>
          <w:sz w:val="20"/>
          <w:szCs w:val="20"/>
        </w:rPr>
      </w:pPr>
      <w:r>
        <w:rPr>
          <w:b/>
          <w:bCs/>
          <w:sz w:val="20"/>
          <w:szCs w:val="20"/>
        </w:rPr>
        <w:t xml:space="preserve">Staff </w:t>
      </w:r>
      <w:r w:rsidR="00C43624">
        <w:rPr>
          <w:b/>
          <w:bCs/>
          <w:sz w:val="20"/>
          <w:szCs w:val="20"/>
        </w:rPr>
        <w:tab/>
      </w:r>
      <w:r w:rsidR="00C43624">
        <w:rPr>
          <w:b/>
          <w:bCs/>
          <w:sz w:val="20"/>
          <w:szCs w:val="20"/>
        </w:rPr>
        <w:tab/>
      </w:r>
      <w:r w:rsidR="00C43624">
        <w:rPr>
          <w:b/>
          <w:bCs/>
          <w:sz w:val="20"/>
          <w:szCs w:val="20"/>
        </w:rPr>
        <w:tab/>
      </w:r>
      <w:r w:rsidR="00C43624">
        <w:rPr>
          <w:b/>
          <w:bCs/>
          <w:sz w:val="20"/>
          <w:szCs w:val="20"/>
        </w:rPr>
        <w:tab/>
      </w:r>
      <w:r w:rsidR="00C43624">
        <w:rPr>
          <w:b/>
          <w:bCs/>
          <w:sz w:val="20"/>
          <w:szCs w:val="20"/>
        </w:rPr>
        <w:tab/>
      </w:r>
      <w:r w:rsidR="00C43624">
        <w:rPr>
          <w:b/>
          <w:bCs/>
          <w:sz w:val="20"/>
          <w:szCs w:val="20"/>
        </w:rPr>
        <w:tab/>
      </w:r>
      <w:r>
        <w:rPr>
          <w:sz w:val="20"/>
          <w:szCs w:val="20"/>
        </w:rPr>
        <w:t xml:space="preserve">% </w:t>
      </w:r>
    </w:p>
    <w:p w:rsidR="00EF37FD" w:rsidRDefault="00EF37FD" w:rsidP="00C43624">
      <w:pPr>
        <w:pStyle w:val="Default"/>
        <w:numPr>
          <w:ilvl w:val="0"/>
          <w:numId w:val="17"/>
        </w:numPr>
        <w:rPr>
          <w:sz w:val="20"/>
          <w:szCs w:val="20"/>
        </w:rPr>
      </w:pPr>
      <w:r>
        <w:rPr>
          <w:b/>
          <w:bCs/>
          <w:sz w:val="20"/>
          <w:szCs w:val="20"/>
        </w:rPr>
        <w:t xml:space="preserve">Non-UH Individuals and entities </w:t>
      </w:r>
      <w:r w:rsidR="00C43624">
        <w:rPr>
          <w:b/>
          <w:bCs/>
          <w:sz w:val="20"/>
          <w:szCs w:val="20"/>
        </w:rPr>
        <w:tab/>
      </w:r>
      <w:r w:rsidR="00C43624">
        <w:rPr>
          <w:b/>
          <w:bCs/>
          <w:sz w:val="20"/>
          <w:szCs w:val="20"/>
        </w:rPr>
        <w:tab/>
      </w:r>
      <w:r w:rsidR="00C43624">
        <w:rPr>
          <w:b/>
          <w:bCs/>
          <w:sz w:val="20"/>
          <w:szCs w:val="20"/>
        </w:rPr>
        <w:tab/>
      </w:r>
      <w:r w:rsidR="00C43624">
        <w:rPr>
          <w:b/>
          <w:bCs/>
          <w:sz w:val="20"/>
          <w:szCs w:val="20"/>
        </w:rPr>
        <w:tab/>
      </w:r>
      <w:r>
        <w:rPr>
          <w:sz w:val="20"/>
          <w:szCs w:val="20"/>
        </w:rPr>
        <w:t xml:space="preserve">% </w:t>
      </w:r>
    </w:p>
    <w:p w:rsidR="00EF37FD" w:rsidRDefault="00EF37FD" w:rsidP="00C43624">
      <w:pPr>
        <w:pStyle w:val="Default"/>
        <w:ind w:left="720"/>
        <w:rPr>
          <w:sz w:val="20"/>
          <w:szCs w:val="20"/>
        </w:rPr>
      </w:pPr>
      <w:r>
        <w:rPr>
          <w:b/>
          <w:bCs/>
          <w:sz w:val="20"/>
          <w:szCs w:val="20"/>
        </w:rPr>
        <w:t xml:space="preserve">Total </w:t>
      </w:r>
      <w:r w:rsidR="00C43624">
        <w:rPr>
          <w:b/>
          <w:bCs/>
          <w:sz w:val="20"/>
          <w:szCs w:val="20"/>
        </w:rPr>
        <w:tab/>
      </w:r>
      <w:r w:rsidR="00C43624">
        <w:rPr>
          <w:b/>
          <w:bCs/>
          <w:sz w:val="20"/>
          <w:szCs w:val="20"/>
        </w:rPr>
        <w:tab/>
      </w:r>
      <w:r w:rsidR="00C43624">
        <w:rPr>
          <w:b/>
          <w:bCs/>
          <w:sz w:val="20"/>
          <w:szCs w:val="20"/>
        </w:rPr>
        <w:tab/>
      </w:r>
      <w:r w:rsidR="00C43624">
        <w:rPr>
          <w:b/>
          <w:bCs/>
          <w:sz w:val="20"/>
          <w:szCs w:val="20"/>
        </w:rPr>
        <w:tab/>
      </w:r>
      <w:r w:rsidR="00C43624">
        <w:rPr>
          <w:b/>
          <w:bCs/>
          <w:sz w:val="20"/>
          <w:szCs w:val="20"/>
        </w:rPr>
        <w:tab/>
      </w:r>
      <w:r w:rsidR="00C43624">
        <w:rPr>
          <w:b/>
          <w:bCs/>
          <w:sz w:val="20"/>
          <w:szCs w:val="20"/>
        </w:rPr>
        <w:tab/>
      </w:r>
      <w:r w:rsidR="00C43624">
        <w:rPr>
          <w:b/>
          <w:bCs/>
          <w:sz w:val="20"/>
          <w:szCs w:val="20"/>
        </w:rPr>
        <w:tab/>
        <w:t xml:space="preserve">       </w:t>
      </w:r>
      <w:r>
        <w:rPr>
          <w:sz w:val="20"/>
          <w:szCs w:val="20"/>
        </w:rPr>
        <w:t xml:space="preserve">100% </w:t>
      </w:r>
    </w:p>
    <w:p w:rsidR="00C43624" w:rsidRPr="00C43624" w:rsidRDefault="00C43624" w:rsidP="00C43624">
      <w:pPr>
        <w:pStyle w:val="Default"/>
        <w:ind w:left="360"/>
        <w:rPr>
          <w:sz w:val="20"/>
          <w:szCs w:val="20"/>
        </w:rPr>
      </w:pPr>
    </w:p>
    <w:p w:rsidR="00EF37FD" w:rsidRDefault="00EF37FD" w:rsidP="00C43624">
      <w:pPr>
        <w:pStyle w:val="Default"/>
        <w:numPr>
          <w:ilvl w:val="0"/>
          <w:numId w:val="10"/>
        </w:numPr>
        <w:rPr>
          <w:sz w:val="20"/>
          <w:szCs w:val="20"/>
        </w:rPr>
      </w:pPr>
      <w:r>
        <w:rPr>
          <w:b/>
          <w:bCs/>
          <w:sz w:val="20"/>
          <w:szCs w:val="20"/>
        </w:rPr>
        <w:t xml:space="preserve">If applicable, describe any connection between the proposed facility and any Federal contract or grant, including: </w:t>
      </w:r>
    </w:p>
    <w:p w:rsidR="00C663FF" w:rsidRPr="00C663FF" w:rsidRDefault="00EF37FD" w:rsidP="00C43624">
      <w:pPr>
        <w:pStyle w:val="Default"/>
        <w:numPr>
          <w:ilvl w:val="1"/>
          <w:numId w:val="10"/>
        </w:numPr>
        <w:rPr>
          <w:sz w:val="20"/>
          <w:szCs w:val="20"/>
        </w:rPr>
      </w:pPr>
      <w:r>
        <w:rPr>
          <w:b/>
          <w:bCs/>
          <w:sz w:val="20"/>
          <w:szCs w:val="20"/>
        </w:rPr>
        <w:t>Any subsidy, direct or indirect, to be provided by the Federal contract(s) or grant(s).</w:t>
      </w:r>
    </w:p>
    <w:p w:rsidR="00C663FF" w:rsidRDefault="00C663FF" w:rsidP="00C663FF">
      <w:pPr>
        <w:pStyle w:val="Default"/>
        <w:rPr>
          <w:b/>
          <w:bCs/>
          <w:sz w:val="20"/>
          <w:szCs w:val="20"/>
        </w:rPr>
      </w:pPr>
    </w:p>
    <w:p w:rsidR="00EF37FD" w:rsidRDefault="00EF37FD" w:rsidP="00C663FF">
      <w:pPr>
        <w:pStyle w:val="Default"/>
        <w:rPr>
          <w:sz w:val="20"/>
          <w:szCs w:val="20"/>
        </w:rPr>
      </w:pPr>
      <w:r>
        <w:rPr>
          <w:b/>
          <w:bCs/>
          <w:sz w:val="20"/>
          <w:szCs w:val="20"/>
        </w:rPr>
        <w:t xml:space="preserve"> </w:t>
      </w:r>
    </w:p>
    <w:p w:rsidR="00EF37FD" w:rsidRPr="00C663FF" w:rsidRDefault="00EF37FD" w:rsidP="00C43624">
      <w:pPr>
        <w:pStyle w:val="Default"/>
        <w:numPr>
          <w:ilvl w:val="1"/>
          <w:numId w:val="10"/>
        </w:numPr>
        <w:rPr>
          <w:sz w:val="20"/>
          <w:szCs w:val="20"/>
        </w:rPr>
      </w:pPr>
      <w:r>
        <w:rPr>
          <w:b/>
          <w:bCs/>
          <w:sz w:val="20"/>
          <w:szCs w:val="20"/>
        </w:rPr>
        <w:t xml:space="preserve">Any limitation the Federal contract(s) place on the use of </w:t>
      </w:r>
      <w:r w:rsidR="00C663FF">
        <w:rPr>
          <w:b/>
          <w:bCs/>
          <w:sz w:val="20"/>
          <w:szCs w:val="20"/>
        </w:rPr>
        <w:t>the proposed activity's income.</w:t>
      </w:r>
    </w:p>
    <w:p w:rsidR="00C663FF" w:rsidRDefault="00C663FF" w:rsidP="00C663FF">
      <w:pPr>
        <w:pStyle w:val="Default"/>
        <w:rPr>
          <w:b/>
          <w:bCs/>
          <w:sz w:val="20"/>
          <w:szCs w:val="20"/>
        </w:rPr>
      </w:pPr>
    </w:p>
    <w:p w:rsidR="00C663FF" w:rsidRDefault="00C663FF" w:rsidP="00C663FF">
      <w:pPr>
        <w:pStyle w:val="Default"/>
        <w:rPr>
          <w:sz w:val="20"/>
          <w:szCs w:val="20"/>
        </w:rPr>
      </w:pPr>
    </w:p>
    <w:p w:rsidR="00EF37FD" w:rsidRDefault="00EF37FD" w:rsidP="00C43624">
      <w:pPr>
        <w:pStyle w:val="Default"/>
        <w:numPr>
          <w:ilvl w:val="0"/>
          <w:numId w:val="10"/>
        </w:numPr>
        <w:rPr>
          <w:sz w:val="20"/>
          <w:szCs w:val="20"/>
        </w:rPr>
      </w:pPr>
      <w:r>
        <w:rPr>
          <w:b/>
          <w:bCs/>
          <w:sz w:val="20"/>
          <w:szCs w:val="20"/>
        </w:rPr>
        <w:t xml:space="preserve">If applicable, describe any connection between the proposed facility and any non-Federal funding source, including: </w:t>
      </w:r>
    </w:p>
    <w:p w:rsidR="00C663FF" w:rsidRPr="00C663FF" w:rsidRDefault="00EF37FD" w:rsidP="00C43624">
      <w:pPr>
        <w:pStyle w:val="Default"/>
        <w:numPr>
          <w:ilvl w:val="1"/>
          <w:numId w:val="10"/>
        </w:numPr>
        <w:rPr>
          <w:sz w:val="20"/>
          <w:szCs w:val="20"/>
        </w:rPr>
      </w:pPr>
      <w:r>
        <w:rPr>
          <w:b/>
          <w:bCs/>
          <w:sz w:val="20"/>
          <w:szCs w:val="20"/>
        </w:rPr>
        <w:t>Any subsidy, direct or indirect, to be provided by the funding source.</w:t>
      </w:r>
    </w:p>
    <w:p w:rsidR="00C663FF" w:rsidRDefault="00C663FF" w:rsidP="00C663FF">
      <w:pPr>
        <w:pStyle w:val="Default"/>
        <w:rPr>
          <w:b/>
          <w:bCs/>
          <w:sz w:val="20"/>
          <w:szCs w:val="20"/>
        </w:rPr>
      </w:pPr>
    </w:p>
    <w:p w:rsidR="00EF37FD" w:rsidRDefault="00EF37FD" w:rsidP="00C663FF">
      <w:pPr>
        <w:pStyle w:val="Default"/>
        <w:rPr>
          <w:sz w:val="20"/>
          <w:szCs w:val="20"/>
        </w:rPr>
      </w:pPr>
      <w:r>
        <w:rPr>
          <w:b/>
          <w:bCs/>
          <w:sz w:val="20"/>
          <w:szCs w:val="20"/>
        </w:rPr>
        <w:t xml:space="preserve"> </w:t>
      </w:r>
    </w:p>
    <w:p w:rsidR="00C663FF" w:rsidRPr="00C663FF" w:rsidRDefault="00EF37FD" w:rsidP="00C43624">
      <w:pPr>
        <w:pStyle w:val="Default"/>
        <w:numPr>
          <w:ilvl w:val="1"/>
          <w:numId w:val="10"/>
        </w:numPr>
        <w:rPr>
          <w:sz w:val="20"/>
          <w:szCs w:val="20"/>
        </w:rPr>
      </w:pPr>
      <w:r>
        <w:rPr>
          <w:b/>
          <w:bCs/>
          <w:sz w:val="20"/>
          <w:szCs w:val="20"/>
        </w:rPr>
        <w:t>Any limitation the funding source places on use of the proposed activity's income.</w:t>
      </w:r>
    </w:p>
    <w:p w:rsidR="00C663FF" w:rsidRDefault="00C663FF" w:rsidP="00C663FF">
      <w:pPr>
        <w:pStyle w:val="Default"/>
        <w:rPr>
          <w:b/>
          <w:bCs/>
          <w:sz w:val="20"/>
          <w:szCs w:val="20"/>
        </w:rPr>
      </w:pPr>
    </w:p>
    <w:p w:rsidR="00EF37FD" w:rsidRDefault="00EF37FD" w:rsidP="00C663FF">
      <w:pPr>
        <w:pStyle w:val="Default"/>
        <w:rPr>
          <w:sz w:val="20"/>
          <w:szCs w:val="20"/>
        </w:rPr>
      </w:pPr>
      <w:r>
        <w:rPr>
          <w:b/>
          <w:bCs/>
          <w:sz w:val="20"/>
          <w:szCs w:val="20"/>
        </w:rPr>
        <w:t xml:space="preserve"> </w:t>
      </w:r>
    </w:p>
    <w:p w:rsidR="00EF37FD" w:rsidRPr="00C663FF" w:rsidRDefault="00EF37FD" w:rsidP="00C43624">
      <w:pPr>
        <w:pStyle w:val="Default"/>
        <w:numPr>
          <w:ilvl w:val="0"/>
          <w:numId w:val="10"/>
        </w:numPr>
      </w:pPr>
      <w:r>
        <w:rPr>
          <w:b/>
          <w:bCs/>
          <w:sz w:val="20"/>
          <w:szCs w:val="20"/>
        </w:rPr>
        <w:t>If sales to non-UH individuals or entities are expected, provide information conclusively showing that satisfactory commercial or other non-UH sources for similar goods or services so not exist.</w:t>
      </w:r>
    </w:p>
    <w:p w:rsidR="00C663FF" w:rsidRDefault="00C663FF" w:rsidP="00C663FF">
      <w:pPr>
        <w:pStyle w:val="Default"/>
        <w:rPr>
          <w:b/>
          <w:bCs/>
          <w:sz w:val="20"/>
          <w:szCs w:val="20"/>
        </w:rPr>
      </w:pPr>
    </w:p>
    <w:p w:rsidR="00C663FF" w:rsidRPr="00C663FF" w:rsidRDefault="00C663FF" w:rsidP="00B25D92">
      <w:pPr>
        <w:pStyle w:val="Default"/>
        <w:numPr>
          <w:ilvl w:val="0"/>
          <w:numId w:val="10"/>
        </w:numPr>
        <w:rPr>
          <w:b/>
          <w:bCs/>
          <w:sz w:val="20"/>
          <w:szCs w:val="20"/>
        </w:rPr>
      </w:pPr>
      <w:r w:rsidRPr="00C663FF">
        <w:rPr>
          <w:b/>
          <w:bCs/>
          <w:sz w:val="20"/>
          <w:szCs w:val="20"/>
        </w:rPr>
        <w:t>Provide the following financial information:</w:t>
      </w:r>
    </w:p>
    <w:p w:rsidR="00C663FF" w:rsidRDefault="00C663FF" w:rsidP="00C663FF">
      <w:pPr>
        <w:pStyle w:val="Default"/>
        <w:ind w:left="360"/>
        <w:rPr>
          <w:sz w:val="20"/>
          <w:szCs w:val="20"/>
        </w:rPr>
      </w:pPr>
      <w:r>
        <w:rPr>
          <w:b/>
          <w:bCs/>
          <w:sz w:val="20"/>
          <w:szCs w:val="20"/>
        </w:rPr>
        <w:t xml:space="preserve"> </w:t>
      </w:r>
    </w:p>
    <w:p w:rsidR="00C663FF" w:rsidRDefault="00C663FF" w:rsidP="00DD2E5D">
      <w:pPr>
        <w:pStyle w:val="Default"/>
        <w:numPr>
          <w:ilvl w:val="0"/>
          <w:numId w:val="23"/>
        </w:numPr>
        <w:ind w:left="1080"/>
        <w:rPr>
          <w:b/>
          <w:bCs/>
          <w:sz w:val="20"/>
          <w:szCs w:val="20"/>
        </w:rPr>
      </w:pPr>
      <w:r>
        <w:rPr>
          <w:b/>
          <w:bCs/>
          <w:sz w:val="20"/>
          <w:szCs w:val="20"/>
        </w:rPr>
        <w:t xml:space="preserve">Proposed funding sources for : </w:t>
      </w:r>
    </w:p>
    <w:p w:rsidR="00C663FF" w:rsidRDefault="00C663FF" w:rsidP="00DD2E5D">
      <w:pPr>
        <w:pStyle w:val="Default"/>
        <w:numPr>
          <w:ilvl w:val="1"/>
          <w:numId w:val="24"/>
        </w:numPr>
        <w:ind w:left="1800"/>
        <w:rPr>
          <w:color w:val="auto"/>
          <w:sz w:val="20"/>
          <w:szCs w:val="20"/>
        </w:rPr>
      </w:pPr>
      <w:proofErr w:type="spellStart"/>
      <w:r>
        <w:rPr>
          <w:b/>
          <w:bCs/>
          <w:color w:val="auto"/>
          <w:sz w:val="20"/>
          <w:szCs w:val="20"/>
        </w:rPr>
        <w:t>Start up</w:t>
      </w:r>
      <w:proofErr w:type="spellEnd"/>
      <w:r>
        <w:rPr>
          <w:b/>
          <w:bCs/>
          <w:color w:val="auto"/>
          <w:sz w:val="20"/>
          <w:szCs w:val="20"/>
        </w:rPr>
        <w:t xml:space="preserve"> costs </w:t>
      </w:r>
    </w:p>
    <w:p w:rsidR="00C663FF" w:rsidRDefault="00C663FF" w:rsidP="00DD2E5D">
      <w:pPr>
        <w:pStyle w:val="Default"/>
        <w:numPr>
          <w:ilvl w:val="1"/>
          <w:numId w:val="24"/>
        </w:numPr>
        <w:ind w:left="1800"/>
        <w:rPr>
          <w:color w:val="auto"/>
          <w:sz w:val="20"/>
          <w:szCs w:val="20"/>
        </w:rPr>
      </w:pPr>
      <w:r>
        <w:rPr>
          <w:b/>
          <w:bCs/>
          <w:color w:val="auto"/>
          <w:sz w:val="20"/>
          <w:szCs w:val="20"/>
        </w:rPr>
        <w:t xml:space="preserve">Working Capital </w:t>
      </w:r>
    </w:p>
    <w:p w:rsidR="00C663FF" w:rsidRDefault="00C663FF" w:rsidP="00DD2E5D">
      <w:pPr>
        <w:pStyle w:val="Default"/>
        <w:numPr>
          <w:ilvl w:val="1"/>
          <w:numId w:val="24"/>
        </w:numPr>
        <w:ind w:left="1800"/>
        <w:rPr>
          <w:color w:val="auto"/>
          <w:sz w:val="20"/>
          <w:szCs w:val="20"/>
        </w:rPr>
      </w:pPr>
      <w:r>
        <w:rPr>
          <w:b/>
          <w:bCs/>
          <w:color w:val="auto"/>
          <w:sz w:val="20"/>
          <w:szCs w:val="20"/>
        </w:rPr>
        <w:t xml:space="preserve">Equipment to be acquired </w:t>
      </w:r>
    </w:p>
    <w:p w:rsidR="00C663FF" w:rsidRDefault="00C663FF" w:rsidP="00DD2E5D">
      <w:pPr>
        <w:pStyle w:val="Default"/>
        <w:numPr>
          <w:ilvl w:val="0"/>
          <w:numId w:val="23"/>
        </w:numPr>
        <w:ind w:left="1080"/>
        <w:rPr>
          <w:color w:val="auto"/>
          <w:sz w:val="20"/>
          <w:szCs w:val="20"/>
        </w:rPr>
      </w:pPr>
      <w:r>
        <w:rPr>
          <w:b/>
          <w:bCs/>
          <w:color w:val="auto"/>
          <w:sz w:val="20"/>
          <w:szCs w:val="20"/>
        </w:rPr>
        <w:t xml:space="preserve">Use the forms provided (modify to meet your needs) to provide: </w:t>
      </w:r>
    </w:p>
    <w:p w:rsidR="00C663FF" w:rsidRDefault="00C663FF" w:rsidP="00DD2E5D">
      <w:pPr>
        <w:pStyle w:val="Default"/>
        <w:numPr>
          <w:ilvl w:val="1"/>
          <w:numId w:val="25"/>
        </w:numPr>
        <w:ind w:left="1800"/>
        <w:rPr>
          <w:color w:val="auto"/>
          <w:sz w:val="20"/>
          <w:szCs w:val="20"/>
        </w:rPr>
      </w:pPr>
      <w:r>
        <w:rPr>
          <w:b/>
          <w:bCs/>
          <w:color w:val="auto"/>
          <w:sz w:val="20"/>
          <w:szCs w:val="20"/>
        </w:rPr>
        <w:t xml:space="preserve">Cost study </w:t>
      </w:r>
    </w:p>
    <w:p w:rsidR="00C663FF" w:rsidRDefault="00C663FF" w:rsidP="00DD2E5D">
      <w:pPr>
        <w:pStyle w:val="Default"/>
        <w:numPr>
          <w:ilvl w:val="1"/>
          <w:numId w:val="25"/>
        </w:numPr>
        <w:ind w:left="1800"/>
        <w:rPr>
          <w:color w:val="auto"/>
          <w:sz w:val="20"/>
          <w:szCs w:val="20"/>
        </w:rPr>
      </w:pPr>
      <w:r>
        <w:rPr>
          <w:b/>
          <w:bCs/>
          <w:color w:val="auto"/>
          <w:sz w:val="20"/>
          <w:szCs w:val="20"/>
        </w:rPr>
        <w:t xml:space="preserve">Budgets </w:t>
      </w:r>
    </w:p>
    <w:p w:rsidR="00C663FF" w:rsidRDefault="00C663FF" w:rsidP="00DD2E5D">
      <w:pPr>
        <w:pStyle w:val="Default"/>
        <w:numPr>
          <w:ilvl w:val="1"/>
          <w:numId w:val="25"/>
        </w:numPr>
        <w:ind w:left="1800"/>
        <w:rPr>
          <w:color w:val="auto"/>
          <w:sz w:val="20"/>
          <w:szCs w:val="20"/>
        </w:rPr>
      </w:pPr>
      <w:r>
        <w:rPr>
          <w:b/>
          <w:bCs/>
          <w:color w:val="auto"/>
          <w:sz w:val="20"/>
          <w:szCs w:val="20"/>
        </w:rPr>
        <w:t xml:space="preserve">Depreciation or Use-Allowance </w:t>
      </w:r>
    </w:p>
    <w:p w:rsidR="00C663FF" w:rsidRDefault="00C663FF" w:rsidP="00C663FF">
      <w:pPr>
        <w:pStyle w:val="Default"/>
        <w:rPr>
          <w:b/>
          <w:bCs/>
          <w:color w:val="auto"/>
          <w:sz w:val="20"/>
          <w:szCs w:val="20"/>
        </w:rPr>
      </w:pPr>
    </w:p>
    <w:p w:rsidR="00C663FF" w:rsidRDefault="00C663FF" w:rsidP="00C663FF">
      <w:pPr>
        <w:pStyle w:val="Default"/>
        <w:rPr>
          <w:b/>
          <w:bCs/>
          <w:color w:val="auto"/>
          <w:sz w:val="20"/>
          <w:szCs w:val="20"/>
        </w:rPr>
      </w:pPr>
    </w:p>
    <w:p w:rsidR="00C663FF" w:rsidRDefault="00C663FF" w:rsidP="00C663FF">
      <w:pPr>
        <w:pStyle w:val="Default"/>
        <w:rPr>
          <w:b/>
          <w:bCs/>
          <w:color w:val="auto"/>
          <w:sz w:val="20"/>
          <w:szCs w:val="20"/>
        </w:rPr>
      </w:pPr>
    </w:p>
    <w:p w:rsidR="00C663FF" w:rsidRDefault="00C663FF" w:rsidP="00DD2E5D">
      <w:pPr>
        <w:pStyle w:val="Default"/>
        <w:numPr>
          <w:ilvl w:val="0"/>
          <w:numId w:val="33"/>
        </w:numPr>
        <w:ind w:left="360"/>
        <w:rPr>
          <w:color w:val="auto"/>
          <w:sz w:val="20"/>
          <w:szCs w:val="20"/>
        </w:rPr>
      </w:pPr>
      <w:r>
        <w:rPr>
          <w:b/>
          <w:bCs/>
          <w:color w:val="auto"/>
          <w:sz w:val="20"/>
          <w:szCs w:val="20"/>
        </w:rPr>
        <w:lastRenderedPageBreak/>
        <w:t xml:space="preserve">Provide the following tax information: </w:t>
      </w:r>
    </w:p>
    <w:p w:rsidR="00C663FF" w:rsidRPr="00C663FF" w:rsidRDefault="00C663FF" w:rsidP="00DD2E5D">
      <w:pPr>
        <w:pStyle w:val="Default"/>
        <w:numPr>
          <w:ilvl w:val="0"/>
          <w:numId w:val="34"/>
        </w:numPr>
        <w:ind w:left="1080"/>
        <w:rPr>
          <w:color w:val="auto"/>
          <w:sz w:val="20"/>
          <w:szCs w:val="20"/>
        </w:rPr>
      </w:pPr>
      <w:r>
        <w:rPr>
          <w:b/>
          <w:bCs/>
          <w:color w:val="auto"/>
          <w:sz w:val="20"/>
          <w:szCs w:val="20"/>
        </w:rPr>
        <w:t>Sales Tax. If the proposed facility will sell goods explain why the activity should not be subj</w:t>
      </w:r>
      <w:r>
        <w:rPr>
          <w:b/>
          <w:bCs/>
          <w:color w:val="auto"/>
          <w:sz w:val="20"/>
          <w:szCs w:val="20"/>
        </w:rPr>
        <w:t>ect to Texas sales regulations.</w:t>
      </w:r>
    </w:p>
    <w:p w:rsidR="00C663FF" w:rsidRDefault="00C663FF" w:rsidP="00DD2E5D">
      <w:pPr>
        <w:pStyle w:val="Default"/>
        <w:ind w:left="2880"/>
        <w:rPr>
          <w:color w:val="auto"/>
          <w:sz w:val="20"/>
          <w:szCs w:val="20"/>
        </w:rPr>
      </w:pPr>
    </w:p>
    <w:p w:rsidR="00C663FF" w:rsidRPr="00C663FF" w:rsidRDefault="00C663FF" w:rsidP="00DD2E5D">
      <w:pPr>
        <w:pStyle w:val="Default"/>
        <w:numPr>
          <w:ilvl w:val="0"/>
          <w:numId w:val="34"/>
        </w:numPr>
        <w:ind w:left="1080"/>
        <w:rPr>
          <w:color w:val="auto"/>
          <w:sz w:val="20"/>
          <w:szCs w:val="20"/>
        </w:rPr>
      </w:pPr>
      <w:r>
        <w:rPr>
          <w:b/>
          <w:bCs/>
          <w:color w:val="auto"/>
          <w:sz w:val="20"/>
          <w:szCs w:val="20"/>
        </w:rPr>
        <w:t>Unrelated Business Income Tax. If the proposed activity will sell goods or services to individuals or entities, explain how the sales will relate to the University's educational or research mission. Sales not related to the University's educational or research mission will be reported as unrelated business income and subject to federal income tax regulations.</w:t>
      </w:r>
    </w:p>
    <w:p w:rsidR="00C663FF" w:rsidRDefault="00C663FF" w:rsidP="00DD2E5D">
      <w:pPr>
        <w:pStyle w:val="ListParagraph"/>
        <w:rPr>
          <w:b/>
          <w:bCs/>
          <w:sz w:val="20"/>
          <w:szCs w:val="20"/>
        </w:rPr>
      </w:pPr>
    </w:p>
    <w:p w:rsidR="00C663FF" w:rsidRDefault="00C663FF" w:rsidP="00DD2E5D">
      <w:pPr>
        <w:pStyle w:val="Default"/>
        <w:ind w:left="-720" w:firstLine="60"/>
        <w:rPr>
          <w:color w:val="auto"/>
          <w:sz w:val="20"/>
          <w:szCs w:val="20"/>
        </w:rPr>
      </w:pPr>
    </w:p>
    <w:p w:rsidR="00DD2E5D" w:rsidRDefault="00C663FF" w:rsidP="00DD2E5D">
      <w:pPr>
        <w:pStyle w:val="Default"/>
        <w:numPr>
          <w:ilvl w:val="0"/>
          <w:numId w:val="33"/>
        </w:numPr>
        <w:ind w:left="360"/>
        <w:rPr>
          <w:b/>
          <w:bCs/>
          <w:color w:val="auto"/>
          <w:sz w:val="20"/>
          <w:szCs w:val="20"/>
        </w:rPr>
      </w:pPr>
      <w:r>
        <w:rPr>
          <w:b/>
          <w:bCs/>
          <w:color w:val="auto"/>
          <w:sz w:val="20"/>
          <w:szCs w:val="20"/>
        </w:rPr>
        <w:t>If the proposed facility will have a point of sale, or cash transactions, provide a copy of the cash handling procedures. Cash handling procedures must be approved as required by university policy.</w:t>
      </w:r>
    </w:p>
    <w:p w:rsidR="00DD2E5D" w:rsidRDefault="00DD2E5D" w:rsidP="00DD2E5D">
      <w:pPr>
        <w:pStyle w:val="Default"/>
        <w:rPr>
          <w:b/>
          <w:bCs/>
          <w:color w:val="auto"/>
          <w:sz w:val="20"/>
          <w:szCs w:val="20"/>
        </w:rPr>
      </w:pPr>
    </w:p>
    <w:p w:rsidR="00C663FF" w:rsidRDefault="00C663FF" w:rsidP="00DD2E5D">
      <w:pPr>
        <w:pStyle w:val="Default"/>
        <w:ind w:left="-720" w:firstLine="60"/>
        <w:rPr>
          <w:color w:val="auto"/>
          <w:sz w:val="20"/>
          <w:szCs w:val="20"/>
        </w:rPr>
      </w:pPr>
    </w:p>
    <w:p w:rsidR="00C663FF" w:rsidRPr="00DD2E5D" w:rsidRDefault="00C663FF" w:rsidP="00DD2E5D">
      <w:pPr>
        <w:pStyle w:val="Default"/>
        <w:numPr>
          <w:ilvl w:val="0"/>
          <w:numId w:val="33"/>
        </w:numPr>
        <w:ind w:left="360"/>
      </w:pPr>
      <w:r>
        <w:rPr>
          <w:b/>
          <w:bCs/>
          <w:color w:val="auto"/>
          <w:sz w:val="20"/>
          <w:szCs w:val="20"/>
        </w:rPr>
        <w:t>If the activity will bill other UH departments, provide a copy of billing procedures, including a sample of the billing statement/invoice to be provided to the specialized service facility users. Billing procedures must be approved as required by university policy.</w:t>
      </w:r>
    </w:p>
    <w:p w:rsidR="00DD2E5D" w:rsidRDefault="00DD2E5D" w:rsidP="00DD2E5D">
      <w:pPr>
        <w:pStyle w:val="Default"/>
        <w:rPr>
          <w:b/>
          <w:bCs/>
          <w:color w:val="auto"/>
          <w:sz w:val="20"/>
          <w:szCs w:val="20"/>
        </w:rPr>
      </w:pPr>
    </w:p>
    <w:p w:rsidR="00DD2E5D" w:rsidRDefault="00DD2E5D" w:rsidP="00DD2E5D">
      <w:pPr>
        <w:pStyle w:val="Default"/>
        <w:rPr>
          <w:b/>
          <w:bCs/>
          <w:color w:val="auto"/>
          <w:sz w:val="20"/>
          <w:szCs w:val="20"/>
        </w:rPr>
      </w:pPr>
    </w:p>
    <w:p w:rsidR="00DD2E5D" w:rsidRDefault="00DD2E5D" w:rsidP="00DD2E5D">
      <w:pPr>
        <w:pStyle w:val="Default"/>
        <w:rPr>
          <w:b/>
        </w:rPr>
      </w:pPr>
      <w:r>
        <w:t xml:space="preserve"> </w:t>
      </w:r>
      <w:r w:rsidRPr="00DD2E5D">
        <w:rPr>
          <w:b/>
        </w:rPr>
        <w:t>_________________________________________________________________________</w:t>
      </w:r>
    </w:p>
    <w:p w:rsidR="00DD2E5D" w:rsidRDefault="00DD2E5D" w:rsidP="00DD2E5D">
      <w:pPr>
        <w:pStyle w:val="Default"/>
        <w:rPr>
          <w:b/>
        </w:rPr>
      </w:pPr>
    </w:p>
    <w:p w:rsidR="00DD2E5D" w:rsidRDefault="00DD2E5D" w:rsidP="00DD2E5D">
      <w:pPr>
        <w:pStyle w:val="Default"/>
        <w:rPr>
          <w:b/>
          <w:bCs/>
          <w:sz w:val="20"/>
          <w:szCs w:val="20"/>
        </w:rPr>
      </w:pPr>
      <w:r>
        <w:rPr>
          <w:b/>
          <w:bCs/>
          <w:sz w:val="20"/>
          <w:szCs w:val="20"/>
        </w:rPr>
        <w:t>Specialized Service Facility Location:</w:t>
      </w:r>
    </w:p>
    <w:p w:rsidR="00DD2E5D" w:rsidRDefault="00DD2E5D" w:rsidP="00DD2E5D">
      <w:pPr>
        <w:pStyle w:val="Default"/>
        <w:rPr>
          <w:b/>
          <w:bCs/>
          <w:sz w:val="20"/>
          <w:szCs w:val="20"/>
        </w:rPr>
      </w:pPr>
    </w:p>
    <w:p w:rsidR="00DD2E5D" w:rsidRDefault="00DD2E5D" w:rsidP="00DD2E5D">
      <w:pPr>
        <w:pStyle w:val="Default"/>
        <w:rPr>
          <w:b/>
          <w:bCs/>
          <w:sz w:val="20"/>
          <w:szCs w:val="20"/>
        </w:rPr>
      </w:pPr>
      <w:r>
        <w:rPr>
          <w:b/>
          <w:bCs/>
          <w:sz w:val="20"/>
          <w:szCs w:val="20"/>
        </w:rPr>
        <w:t>Primary Business Person:</w:t>
      </w:r>
    </w:p>
    <w:p w:rsidR="00DD2E5D" w:rsidRDefault="00DD2E5D" w:rsidP="00DD2E5D">
      <w:pPr>
        <w:pStyle w:val="Default"/>
        <w:rPr>
          <w:b/>
          <w:bCs/>
          <w:sz w:val="20"/>
          <w:szCs w:val="20"/>
        </w:rPr>
      </w:pPr>
    </w:p>
    <w:p w:rsidR="00DD2E5D" w:rsidRDefault="00DD2E5D" w:rsidP="00DD2E5D">
      <w:pPr>
        <w:pStyle w:val="Default"/>
        <w:rPr>
          <w:b/>
          <w:bCs/>
          <w:sz w:val="20"/>
          <w:szCs w:val="20"/>
        </w:rPr>
      </w:pPr>
      <w:r>
        <w:rPr>
          <w:b/>
          <w:bCs/>
          <w:sz w:val="20"/>
          <w:szCs w:val="20"/>
        </w:rPr>
        <w:t>Title/Position:</w:t>
      </w:r>
    </w:p>
    <w:p w:rsidR="00DD2E5D" w:rsidRDefault="00DD2E5D" w:rsidP="00DD2E5D">
      <w:pPr>
        <w:pStyle w:val="Default"/>
        <w:rPr>
          <w:b/>
          <w:bCs/>
          <w:sz w:val="20"/>
          <w:szCs w:val="20"/>
        </w:rPr>
      </w:pPr>
    </w:p>
    <w:p w:rsidR="00DD2E5D" w:rsidRDefault="00DD2E5D" w:rsidP="00DD2E5D">
      <w:pPr>
        <w:pStyle w:val="Default"/>
        <w:rPr>
          <w:b/>
          <w:bCs/>
          <w:sz w:val="20"/>
          <w:szCs w:val="20"/>
        </w:rPr>
      </w:pPr>
      <w:r>
        <w:rPr>
          <w:b/>
          <w:bCs/>
          <w:sz w:val="20"/>
          <w:szCs w:val="20"/>
        </w:rPr>
        <w:t>Phone Ext:</w:t>
      </w:r>
    </w:p>
    <w:p w:rsidR="00DD2E5D" w:rsidRDefault="00DD2E5D" w:rsidP="00DD2E5D">
      <w:pPr>
        <w:pStyle w:val="Default"/>
        <w:rPr>
          <w:b/>
          <w:bCs/>
          <w:sz w:val="20"/>
          <w:szCs w:val="20"/>
        </w:rPr>
      </w:pPr>
    </w:p>
    <w:p w:rsidR="00DD2E5D" w:rsidRDefault="00DD2E5D" w:rsidP="00DD2E5D">
      <w:pPr>
        <w:pStyle w:val="Default"/>
        <w:rPr>
          <w:b/>
          <w:bCs/>
          <w:sz w:val="20"/>
          <w:szCs w:val="20"/>
        </w:rPr>
      </w:pPr>
      <w:r>
        <w:rPr>
          <w:b/>
          <w:bCs/>
          <w:sz w:val="20"/>
          <w:szCs w:val="20"/>
        </w:rPr>
        <w:t>E-mail:</w:t>
      </w:r>
    </w:p>
    <w:p w:rsidR="00DD2E5D" w:rsidRDefault="00DD2E5D" w:rsidP="00DD2E5D">
      <w:pPr>
        <w:pStyle w:val="Default"/>
        <w:rPr>
          <w:b/>
          <w:bCs/>
          <w:sz w:val="20"/>
          <w:szCs w:val="20"/>
        </w:rPr>
      </w:pPr>
    </w:p>
    <w:p w:rsidR="00DD2E5D" w:rsidRDefault="00DD2E5D" w:rsidP="00DD2E5D">
      <w:pPr>
        <w:pStyle w:val="Default"/>
        <w:rPr>
          <w:b/>
          <w:bCs/>
          <w:sz w:val="20"/>
          <w:szCs w:val="20"/>
        </w:rPr>
      </w:pPr>
      <w:r>
        <w:rPr>
          <w:b/>
          <w:bCs/>
          <w:sz w:val="20"/>
          <w:szCs w:val="20"/>
        </w:rPr>
        <w:t>Specialized Service Facility Manager:</w:t>
      </w:r>
    </w:p>
    <w:p w:rsidR="00DD2E5D" w:rsidRDefault="00DD2E5D" w:rsidP="00DD2E5D">
      <w:pPr>
        <w:pStyle w:val="Default"/>
        <w:rPr>
          <w:b/>
          <w:bCs/>
          <w:sz w:val="20"/>
          <w:szCs w:val="20"/>
        </w:rPr>
      </w:pPr>
    </w:p>
    <w:p w:rsidR="00DD2E5D" w:rsidRDefault="003A6A77" w:rsidP="00DD2E5D">
      <w:pPr>
        <w:pStyle w:val="Default"/>
        <w:rPr>
          <w:b/>
          <w:bCs/>
          <w:sz w:val="20"/>
          <w:szCs w:val="20"/>
        </w:rPr>
      </w:pPr>
      <w:r w:rsidRPr="003A6A77">
        <w:rPr>
          <w:b/>
          <w:bCs/>
          <w:sz w:val="20"/>
          <w:szCs w:val="20"/>
        </w:rPr>
        <w:t>Title/Position:</w:t>
      </w:r>
    </w:p>
    <w:p w:rsidR="003A6A77" w:rsidRDefault="003A6A77" w:rsidP="00DD2E5D">
      <w:pPr>
        <w:pStyle w:val="Default"/>
        <w:rPr>
          <w:b/>
          <w:bCs/>
          <w:sz w:val="20"/>
          <w:szCs w:val="20"/>
        </w:rPr>
      </w:pPr>
    </w:p>
    <w:p w:rsidR="003A6A77" w:rsidRDefault="003A6A77" w:rsidP="00DD2E5D">
      <w:pPr>
        <w:pStyle w:val="Default"/>
        <w:rPr>
          <w:b/>
          <w:bCs/>
          <w:sz w:val="20"/>
          <w:szCs w:val="20"/>
        </w:rPr>
      </w:pPr>
      <w:r>
        <w:rPr>
          <w:b/>
          <w:bCs/>
          <w:sz w:val="20"/>
          <w:szCs w:val="20"/>
        </w:rPr>
        <w:t>Phone Ext:</w:t>
      </w:r>
    </w:p>
    <w:p w:rsidR="003A6A77" w:rsidRDefault="003A6A77" w:rsidP="00DD2E5D">
      <w:pPr>
        <w:pStyle w:val="Default"/>
        <w:rPr>
          <w:b/>
          <w:bCs/>
          <w:sz w:val="20"/>
          <w:szCs w:val="20"/>
        </w:rPr>
      </w:pPr>
    </w:p>
    <w:p w:rsidR="003A6A77" w:rsidRDefault="003A6A77" w:rsidP="00DD2E5D">
      <w:pPr>
        <w:pStyle w:val="Default"/>
        <w:rPr>
          <w:b/>
          <w:bCs/>
          <w:sz w:val="20"/>
          <w:szCs w:val="20"/>
        </w:rPr>
      </w:pPr>
      <w:r>
        <w:rPr>
          <w:b/>
          <w:bCs/>
          <w:sz w:val="20"/>
          <w:szCs w:val="20"/>
        </w:rPr>
        <w:t>E-mail:</w:t>
      </w:r>
    </w:p>
    <w:p w:rsidR="003A6A77" w:rsidRDefault="003A6A77" w:rsidP="00DD2E5D">
      <w:pPr>
        <w:pStyle w:val="Default"/>
        <w:rPr>
          <w:b/>
          <w:bCs/>
          <w:sz w:val="20"/>
          <w:szCs w:val="20"/>
        </w:rPr>
      </w:pPr>
    </w:p>
    <w:p w:rsidR="003A6A77" w:rsidRDefault="003A6A77" w:rsidP="00DD2E5D">
      <w:pPr>
        <w:pStyle w:val="Default"/>
        <w:rPr>
          <w:b/>
          <w:bCs/>
          <w:sz w:val="20"/>
          <w:szCs w:val="20"/>
        </w:rPr>
      </w:pPr>
    </w:p>
    <w:p w:rsidR="003A6A77" w:rsidRDefault="003A6A77" w:rsidP="00DD2E5D">
      <w:pPr>
        <w:pStyle w:val="Default"/>
        <w:rPr>
          <w:b/>
          <w:bCs/>
          <w:sz w:val="20"/>
          <w:szCs w:val="20"/>
        </w:rPr>
      </w:pPr>
      <w:r>
        <w:rPr>
          <w:b/>
          <w:bCs/>
          <w:sz w:val="20"/>
          <w:szCs w:val="20"/>
        </w:rPr>
        <w:t>Department and College/Division Approval and acceptance of operating and financial responsibility:</w:t>
      </w:r>
    </w:p>
    <w:p w:rsidR="003A6A77" w:rsidRDefault="003A6A77" w:rsidP="00DD2E5D">
      <w:pPr>
        <w:pStyle w:val="Default"/>
        <w:rPr>
          <w:b/>
          <w:bCs/>
          <w:sz w:val="20"/>
          <w:szCs w:val="20"/>
        </w:rPr>
      </w:pPr>
    </w:p>
    <w:p w:rsidR="003A6A77" w:rsidRDefault="003A6A77" w:rsidP="00DD2E5D">
      <w:pPr>
        <w:pStyle w:val="Default"/>
        <w:rPr>
          <w:b/>
          <w:bCs/>
          <w:sz w:val="20"/>
          <w:szCs w:val="20"/>
        </w:rPr>
      </w:pPr>
    </w:p>
    <w:p w:rsidR="003A6A77" w:rsidRDefault="003A6A77" w:rsidP="00DD2E5D">
      <w:pPr>
        <w:pStyle w:val="Default"/>
        <w:rPr>
          <w:b/>
          <w:bCs/>
          <w:sz w:val="20"/>
          <w:szCs w:val="20"/>
        </w:rPr>
      </w:pPr>
      <w:r>
        <w:rPr>
          <w:b/>
          <w:bCs/>
          <w:sz w:val="20"/>
          <w:szCs w:val="20"/>
        </w:rPr>
        <w:t>_________________________________________________</w:t>
      </w:r>
      <w:r>
        <w:rPr>
          <w:b/>
          <w:bCs/>
          <w:sz w:val="20"/>
          <w:szCs w:val="20"/>
        </w:rPr>
        <w:tab/>
      </w:r>
      <w:r>
        <w:rPr>
          <w:b/>
          <w:bCs/>
          <w:sz w:val="20"/>
          <w:szCs w:val="20"/>
        </w:rPr>
        <w:tab/>
      </w:r>
      <w:r>
        <w:rPr>
          <w:b/>
          <w:bCs/>
          <w:sz w:val="20"/>
          <w:szCs w:val="20"/>
        </w:rPr>
        <w:tab/>
      </w:r>
      <w:r>
        <w:rPr>
          <w:b/>
          <w:bCs/>
          <w:sz w:val="20"/>
          <w:szCs w:val="20"/>
        </w:rPr>
        <w:tab/>
        <w:t>_________________</w:t>
      </w:r>
    </w:p>
    <w:p w:rsidR="003A6A77" w:rsidRDefault="003A6A77" w:rsidP="00DD2E5D">
      <w:pPr>
        <w:pStyle w:val="Default"/>
        <w:rPr>
          <w:sz w:val="20"/>
          <w:szCs w:val="20"/>
        </w:rPr>
      </w:pPr>
      <w:r w:rsidRPr="003A6A77">
        <w:rPr>
          <w:sz w:val="20"/>
          <w:szCs w:val="20"/>
        </w:rPr>
        <w:t>Department Chair [Please Print/Type Name &amp; Signature]</w:t>
      </w:r>
      <w:r>
        <w:rPr>
          <w:sz w:val="20"/>
          <w:szCs w:val="20"/>
        </w:rPr>
        <w:tab/>
      </w:r>
      <w:r>
        <w:rPr>
          <w:sz w:val="20"/>
          <w:szCs w:val="20"/>
        </w:rPr>
        <w:tab/>
      </w:r>
      <w:r>
        <w:rPr>
          <w:sz w:val="20"/>
          <w:szCs w:val="20"/>
        </w:rPr>
        <w:tab/>
      </w:r>
      <w:r>
        <w:rPr>
          <w:sz w:val="20"/>
          <w:szCs w:val="20"/>
        </w:rPr>
        <w:tab/>
      </w:r>
      <w:r>
        <w:rPr>
          <w:sz w:val="20"/>
          <w:szCs w:val="20"/>
        </w:rPr>
        <w:tab/>
        <w:t>Date:</w:t>
      </w:r>
    </w:p>
    <w:p w:rsidR="003A6A77" w:rsidRDefault="003A6A77" w:rsidP="00DD2E5D">
      <w:pPr>
        <w:pStyle w:val="Default"/>
        <w:rPr>
          <w:sz w:val="20"/>
          <w:szCs w:val="20"/>
        </w:rPr>
      </w:pPr>
    </w:p>
    <w:p w:rsidR="003A6A77" w:rsidRDefault="003A6A77" w:rsidP="00DD2E5D">
      <w:pPr>
        <w:pStyle w:val="Default"/>
        <w:rPr>
          <w:sz w:val="20"/>
          <w:szCs w:val="20"/>
        </w:rPr>
      </w:pPr>
    </w:p>
    <w:p w:rsidR="003A6A77" w:rsidRDefault="003A6A77" w:rsidP="00DD2E5D">
      <w:pPr>
        <w:pStyle w:val="Default"/>
        <w:rPr>
          <w:b/>
          <w:sz w:val="20"/>
          <w:szCs w:val="20"/>
        </w:rPr>
      </w:pPr>
      <w:r>
        <w:rPr>
          <w:b/>
          <w:sz w:val="20"/>
          <w:szCs w:val="20"/>
        </w:rPr>
        <w:t>_________________________________________________</w:t>
      </w:r>
      <w:r>
        <w:rPr>
          <w:b/>
          <w:sz w:val="20"/>
          <w:szCs w:val="20"/>
        </w:rPr>
        <w:tab/>
      </w:r>
      <w:r>
        <w:rPr>
          <w:b/>
          <w:sz w:val="20"/>
          <w:szCs w:val="20"/>
        </w:rPr>
        <w:tab/>
      </w:r>
      <w:r>
        <w:rPr>
          <w:b/>
          <w:sz w:val="20"/>
          <w:szCs w:val="20"/>
        </w:rPr>
        <w:tab/>
      </w:r>
      <w:r>
        <w:rPr>
          <w:b/>
          <w:sz w:val="20"/>
          <w:szCs w:val="20"/>
        </w:rPr>
        <w:tab/>
        <w:t>_________________</w:t>
      </w:r>
    </w:p>
    <w:p w:rsidR="003A6A77" w:rsidRDefault="003A6A77" w:rsidP="00DD2E5D">
      <w:pPr>
        <w:pStyle w:val="Default"/>
        <w:rPr>
          <w:sz w:val="20"/>
          <w:szCs w:val="20"/>
        </w:rPr>
      </w:pPr>
      <w:r w:rsidRPr="003A6A77">
        <w:rPr>
          <w:sz w:val="20"/>
          <w:szCs w:val="20"/>
        </w:rPr>
        <w:t>Dean (or equivalent) [Please Print/Type Name &amp; Signature]</w:t>
      </w:r>
      <w:r>
        <w:rPr>
          <w:sz w:val="20"/>
          <w:szCs w:val="20"/>
        </w:rPr>
        <w:tab/>
      </w:r>
      <w:r>
        <w:rPr>
          <w:sz w:val="20"/>
          <w:szCs w:val="20"/>
        </w:rPr>
        <w:tab/>
      </w:r>
      <w:r>
        <w:rPr>
          <w:sz w:val="20"/>
          <w:szCs w:val="20"/>
        </w:rPr>
        <w:tab/>
      </w:r>
      <w:r>
        <w:rPr>
          <w:sz w:val="20"/>
          <w:szCs w:val="20"/>
        </w:rPr>
        <w:tab/>
        <w:t>Date:</w:t>
      </w:r>
    </w:p>
    <w:p w:rsidR="003A6A77" w:rsidRDefault="003A6A77" w:rsidP="00DD2E5D">
      <w:pPr>
        <w:pStyle w:val="Default"/>
        <w:rPr>
          <w:sz w:val="20"/>
          <w:szCs w:val="20"/>
        </w:rPr>
      </w:pPr>
    </w:p>
    <w:p w:rsidR="003A6A77" w:rsidRDefault="003A6A77" w:rsidP="00DD2E5D">
      <w:pPr>
        <w:pStyle w:val="Default"/>
        <w:rPr>
          <w:sz w:val="20"/>
          <w:szCs w:val="20"/>
        </w:rPr>
      </w:pPr>
    </w:p>
    <w:p w:rsidR="003A6A77" w:rsidRDefault="003A6A77" w:rsidP="00DD2E5D">
      <w:pPr>
        <w:pStyle w:val="Default"/>
        <w:rPr>
          <w:sz w:val="20"/>
          <w:szCs w:val="20"/>
        </w:rPr>
      </w:pPr>
    </w:p>
    <w:p w:rsidR="003A6A77" w:rsidRPr="003A6A77" w:rsidRDefault="003A6A77" w:rsidP="00DD2E5D">
      <w:pPr>
        <w:pStyle w:val="Default"/>
        <w:rPr>
          <w:sz w:val="20"/>
          <w:szCs w:val="20"/>
        </w:rPr>
      </w:pPr>
      <w:r w:rsidRPr="003A6A77">
        <w:rPr>
          <w:b/>
          <w:bCs/>
          <w:color w:val="FF0000"/>
          <w:sz w:val="20"/>
          <w:szCs w:val="20"/>
        </w:rPr>
        <w:t>Forward this completed request to the Cost Accounting Department for review and evaluation.</w:t>
      </w:r>
    </w:p>
    <w:sectPr w:rsidR="003A6A77" w:rsidRPr="003A6A77">
      <w:footerReference w:type="default" r:id="rId7"/>
      <w:pgSz w:w="12240" w:h="15840"/>
      <w:pgMar w:top="740" w:right="1180" w:bottom="1300" w:left="1180" w:header="0" w:footer="110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CAA" w:rsidRDefault="00DA6CAA">
      <w:r>
        <w:separator/>
      </w:r>
    </w:p>
  </w:endnote>
  <w:endnote w:type="continuationSeparator" w:id="0">
    <w:p w:rsidR="00DA6CAA" w:rsidRDefault="00DA6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303" w:rsidRDefault="00385B7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Establishing New Specialized Service Facility</w:t>
    </w:r>
    <w:r w:rsidR="00373303">
      <w:rPr>
        <w:rFonts w:asciiTheme="majorHAnsi" w:eastAsiaTheme="majorEastAsia" w:hAnsiTheme="majorHAnsi" w:cstheme="majorBidi"/>
      </w:rPr>
      <w:ptab w:relativeTo="margin" w:alignment="right" w:leader="none"/>
    </w:r>
    <w:r w:rsidR="00373303">
      <w:rPr>
        <w:rFonts w:asciiTheme="majorHAnsi" w:eastAsiaTheme="majorEastAsia" w:hAnsiTheme="majorHAnsi" w:cstheme="majorBidi"/>
      </w:rPr>
      <w:t xml:space="preserve">Page </w:t>
    </w:r>
    <w:r w:rsidR="00373303">
      <w:rPr>
        <w:rFonts w:eastAsiaTheme="minorEastAsia"/>
      </w:rPr>
      <w:fldChar w:fldCharType="begin"/>
    </w:r>
    <w:r w:rsidR="00373303">
      <w:instrText xml:space="preserve"> PAGE   \* MERGEFORMAT </w:instrText>
    </w:r>
    <w:r w:rsidR="00373303">
      <w:rPr>
        <w:rFonts w:eastAsiaTheme="minorEastAsia"/>
      </w:rPr>
      <w:fldChar w:fldCharType="separate"/>
    </w:r>
    <w:r w:rsidR="003A6A77" w:rsidRPr="003A6A77">
      <w:rPr>
        <w:rFonts w:asciiTheme="majorHAnsi" w:eastAsiaTheme="majorEastAsia" w:hAnsiTheme="majorHAnsi" w:cstheme="majorBidi"/>
        <w:noProof/>
      </w:rPr>
      <w:t>3</w:t>
    </w:r>
    <w:r w:rsidR="00373303">
      <w:rPr>
        <w:rFonts w:asciiTheme="majorHAnsi" w:eastAsiaTheme="majorEastAsia" w:hAnsiTheme="majorHAnsi" w:cstheme="majorBidi"/>
        <w:noProof/>
      </w:rPr>
      <w:fldChar w:fldCharType="end"/>
    </w:r>
  </w:p>
  <w:p w:rsidR="0062187A" w:rsidRDefault="0062187A">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CAA" w:rsidRDefault="00DA6CAA">
      <w:r>
        <w:separator/>
      </w:r>
    </w:p>
  </w:footnote>
  <w:footnote w:type="continuationSeparator" w:id="0">
    <w:p w:rsidR="00DA6CAA" w:rsidRDefault="00DA6C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A32EF"/>
    <w:multiLevelType w:val="hybridMultilevel"/>
    <w:tmpl w:val="0A408DBA"/>
    <w:lvl w:ilvl="0" w:tplc="1AF0D1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0F74C5"/>
    <w:multiLevelType w:val="hybridMultilevel"/>
    <w:tmpl w:val="07C433C2"/>
    <w:lvl w:ilvl="0" w:tplc="4BE641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A71C5B"/>
    <w:multiLevelType w:val="hybridMultilevel"/>
    <w:tmpl w:val="2E888E20"/>
    <w:lvl w:ilvl="0" w:tplc="4BE641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5C7DF8"/>
    <w:multiLevelType w:val="hybridMultilevel"/>
    <w:tmpl w:val="E932D958"/>
    <w:lvl w:ilvl="0" w:tplc="1AF0D10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5F2D77"/>
    <w:multiLevelType w:val="hybridMultilevel"/>
    <w:tmpl w:val="F3F47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0F5827"/>
    <w:multiLevelType w:val="hybridMultilevel"/>
    <w:tmpl w:val="39B683B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6">
    <w:nsid w:val="1A561AF5"/>
    <w:multiLevelType w:val="hybridMultilevel"/>
    <w:tmpl w:val="B0F66468"/>
    <w:lvl w:ilvl="0" w:tplc="407E8BB0">
      <w:start w:val="1"/>
      <w:numFmt w:val="lowerLetter"/>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505487"/>
    <w:multiLevelType w:val="hybridMultilevel"/>
    <w:tmpl w:val="FDE84712"/>
    <w:lvl w:ilvl="0" w:tplc="407E8BB0">
      <w:start w:val="1"/>
      <w:numFmt w:val="lowerLetter"/>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1B57BF"/>
    <w:multiLevelType w:val="hybridMultilevel"/>
    <w:tmpl w:val="F0580526"/>
    <w:lvl w:ilvl="0" w:tplc="407E8BB0">
      <w:start w:val="1"/>
      <w:numFmt w:val="lowerLetter"/>
      <w:lvlText w:val="%1."/>
      <w:lvlJc w:val="left"/>
      <w:pPr>
        <w:ind w:left="720" w:hanging="360"/>
      </w:pPr>
      <w:rPr>
        <w:rFonts w:hint="default"/>
        <w:b/>
        <w:sz w:val="20"/>
        <w:szCs w:val="20"/>
      </w:rPr>
    </w:lvl>
    <w:lvl w:ilvl="1" w:tplc="4F4ED7D4">
      <w:start w:val="1"/>
      <w:numFmt w:val="lowerLetter"/>
      <w:lvlText w:val="%2."/>
      <w:lvlJc w:val="left"/>
      <w:pPr>
        <w:ind w:left="1440" w:hanging="360"/>
      </w:pPr>
      <w:rPr>
        <w:rFonts w:hint="default"/>
        <w:b/>
      </w:rPr>
    </w:lvl>
    <w:lvl w:ilvl="2" w:tplc="E282295E">
      <w:start w:val="1"/>
      <w:numFmt w:val="decimal"/>
      <w:lvlText w:val="%3."/>
      <w:lvlJc w:val="left"/>
      <w:pPr>
        <w:ind w:left="2340" w:hanging="360"/>
      </w:pPr>
      <w:rPr>
        <w:rFonts w:hint="default"/>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447993"/>
    <w:multiLevelType w:val="hybridMultilevel"/>
    <w:tmpl w:val="1B54E3A0"/>
    <w:lvl w:ilvl="0" w:tplc="F2A2CA1E">
      <w:start w:val="1"/>
      <w:numFmt w:val="decimal"/>
      <w:lvlText w:val="%1."/>
      <w:lvlJc w:val="left"/>
      <w:pPr>
        <w:ind w:left="360" w:hanging="360"/>
      </w:pPr>
      <w:rPr>
        <w:b/>
        <w:sz w:val="20"/>
        <w:szCs w:val="20"/>
      </w:rPr>
    </w:lvl>
    <w:lvl w:ilvl="1" w:tplc="4F4ED7D4">
      <w:start w:val="1"/>
      <w:numFmt w:val="lowerLetter"/>
      <w:lvlText w:val="%2."/>
      <w:lvlJc w:val="left"/>
      <w:pPr>
        <w:ind w:left="1080" w:hanging="360"/>
      </w:pPr>
      <w:rPr>
        <w:rFonts w:hint="default"/>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E2352EF"/>
    <w:multiLevelType w:val="hybridMultilevel"/>
    <w:tmpl w:val="A23E8EA2"/>
    <w:lvl w:ilvl="0" w:tplc="407E8BB0">
      <w:start w:val="1"/>
      <w:numFmt w:val="lowerLetter"/>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375054"/>
    <w:multiLevelType w:val="hybridMultilevel"/>
    <w:tmpl w:val="D7E4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1E427D"/>
    <w:multiLevelType w:val="hybridMultilevel"/>
    <w:tmpl w:val="D21ABB56"/>
    <w:lvl w:ilvl="0" w:tplc="4EBA8870">
      <w:start w:val="1"/>
      <w:numFmt w:val="bullet"/>
      <w:lvlText w:val=""/>
      <w:lvlJc w:val="left"/>
      <w:pPr>
        <w:ind w:left="674" w:hanging="535"/>
      </w:pPr>
      <w:rPr>
        <w:rFonts w:ascii="Symbol" w:eastAsia="Symbol" w:hAnsi="Symbol" w:hint="default"/>
        <w:color w:val="2F5496"/>
        <w:w w:val="99"/>
        <w:sz w:val="19"/>
        <w:szCs w:val="19"/>
      </w:rPr>
    </w:lvl>
    <w:lvl w:ilvl="1" w:tplc="94BC5D36">
      <w:start w:val="1"/>
      <w:numFmt w:val="bullet"/>
      <w:lvlText w:val="o"/>
      <w:lvlJc w:val="left"/>
      <w:pPr>
        <w:ind w:left="940" w:hanging="267"/>
      </w:pPr>
      <w:rPr>
        <w:rFonts w:ascii="Courier New" w:eastAsia="Courier New" w:hAnsi="Courier New" w:hint="default"/>
        <w:color w:val="2F5496"/>
        <w:w w:val="99"/>
        <w:sz w:val="19"/>
        <w:szCs w:val="19"/>
      </w:rPr>
    </w:lvl>
    <w:lvl w:ilvl="2" w:tplc="4A9A6E36">
      <w:start w:val="1"/>
      <w:numFmt w:val="bullet"/>
      <w:lvlText w:val="•"/>
      <w:lvlJc w:val="left"/>
      <w:pPr>
        <w:ind w:left="940" w:hanging="267"/>
      </w:pPr>
      <w:rPr>
        <w:rFonts w:hint="default"/>
      </w:rPr>
    </w:lvl>
    <w:lvl w:ilvl="3" w:tplc="B03A47C0">
      <w:start w:val="1"/>
      <w:numFmt w:val="bullet"/>
      <w:lvlText w:val="•"/>
      <w:lvlJc w:val="left"/>
      <w:pPr>
        <w:ind w:left="2057" w:hanging="267"/>
      </w:pPr>
      <w:rPr>
        <w:rFonts w:hint="default"/>
      </w:rPr>
    </w:lvl>
    <w:lvl w:ilvl="4" w:tplc="1BBA138C">
      <w:start w:val="1"/>
      <w:numFmt w:val="bullet"/>
      <w:lvlText w:val="•"/>
      <w:lvlJc w:val="left"/>
      <w:pPr>
        <w:ind w:left="3175" w:hanging="267"/>
      </w:pPr>
      <w:rPr>
        <w:rFonts w:hint="default"/>
      </w:rPr>
    </w:lvl>
    <w:lvl w:ilvl="5" w:tplc="3C0887D2">
      <w:start w:val="1"/>
      <w:numFmt w:val="bullet"/>
      <w:lvlText w:val="•"/>
      <w:lvlJc w:val="left"/>
      <w:pPr>
        <w:ind w:left="4292" w:hanging="267"/>
      </w:pPr>
      <w:rPr>
        <w:rFonts w:hint="default"/>
      </w:rPr>
    </w:lvl>
    <w:lvl w:ilvl="6" w:tplc="EF6E12BE">
      <w:start w:val="1"/>
      <w:numFmt w:val="bullet"/>
      <w:lvlText w:val="•"/>
      <w:lvlJc w:val="left"/>
      <w:pPr>
        <w:ind w:left="5410" w:hanging="267"/>
      </w:pPr>
      <w:rPr>
        <w:rFonts w:hint="default"/>
      </w:rPr>
    </w:lvl>
    <w:lvl w:ilvl="7" w:tplc="534AB526">
      <w:start w:val="1"/>
      <w:numFmt w:val="bullet"/>
      <w:lvlText w:val="•"/>
      <w:lvlJc w:val="left"/>
      <w:pPr>
        <w:ind w:left="6527" w:hanging="267"/>
      </w:pPr>
      <w:rPr>
        <w:rFonts w:hint="default"/>
      </w:rPr>
    </w:lvl>
    <w:lvl w:ilvl="8" w:tplc="F894D584">
      <w:start w:val="1"/>
      <w:numFmt w:val="bullet"/>
      <w:lvlText w:val="•"/>
      <w:lvlJc w:val="left"/>
      <w:pPr>
        <w:ind w:left="7645" w:hanging="267"/>
      </w:pPr>
      <w:rPr>
        <w:rFonts w:hint="default"/>
      </w:rPr>
    </w:lvl>
  </w:abstractNum>
  <w:abstractNum w:abstractNumId="13">
    <w:nsid w:val="319852B5"/>
    <w:multiLevelType w:val="hybridMultilevel"/>
    <w:tmpl w:val="6CF0A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9661D9"/>
    <w:multiLevelType w:val="hybridMultilevel"/>
    <w:tmpl w:val="2F543804"/>
    <w:lvl w:ilvl="0" w:tplc="34CE46DA">
      <w:start w:val="11"/>
      <w:numFmt w:val="decimal"/>
      <w:lvlText w:val="%1."/>
      <w:lvlJc w:val="left"/>
      <w:pPr>
        <w:ind w:left="1080" w:hanging="360"/>
      </w:pPr>
      <w:rPr>
        <w:rFonts w:hint="default"/>
        <w:b/>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2DF58C5"/>
    <w:multiLevelType w:val="hybridMultilevel"/>
    <w:tmpl w:val="A7CE3A8E"/>
    <w:lvl w:ilvl="0" w:tplc="407E8BB0">
      <w:start w:val="1"/>
      <w:numFmt w:val="lowerLetter"/>
      <w:lvlText w:val="%1."/>
      <w:lvlJc w:val="left"/>
      <w:pPr>
        <w:ind w:left="720" w:hanging="360"/>
      </w:pPr>
      <w:rPr>
        <w:rFonts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3B1DBB"/>
    <w:multiLevelType w:val="hybridMultilevel"/>
    <w:tmpl w:val="837250C2"/>
    <w:lvl w:ilvl="0" w:tplc="407E8BB0">
      <w:start w:val="1"/>
      <w:numFmt w:val="lowerLetter"/>
      <w:lvlText w:val="%1."/>
      <w:lvlJc w:val="left"/>
      <w:pPr>
        <w:ind w:left="360" w:hanging="360"/>
      </w:pPr>
      <w:rPr>
        <w:rFonts w:hint="default"/>
        <w:b/>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4B3371B"/>
    <w:multiLevelType w:val="hybridMultilevel"/>
    <w:tmpl w:val="98BCD732"/>
    <w:lvl w:ilvl="0" w:tplc="407E8BB0">
      <w:start w:val="1"/>
      <w:numFmt w:val="lowerLetter"/>
      <w:lvlText w:val="%1."/>
      <w:lvlJc w:val="left"/>
      <w:pPr>
        <w:ind w:left="1440" w:hanging="360"/>
      </w:pPr>
      <w:rPr>
        <w:rFonts w:hint="default"/>
        <w:b/>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C896F57"/>
    <w:multiLevelType w:val="hybridMultilevel"/>
    <w:tmpl w:val="5718C522"/>
    <w:lvl w:ilvl="0" w:tplc="FF26FAEA">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E45540"/>
    <w:multiLevelType w:val="multilevel"/>
    <w:tmpl w:val="E69ED176"/>
    <w:lvl w:ilvl="0">
      <w:start w:val="1"/>
      <w:numFmt w:val="decimal"/>
      <w:lvlText w:val="%1"/>
      <w:lvlJc w:val="left"/>
      <w:pPr>
        <w:ind w:left="674" w:hanging="537"/>
        <w:jc w:val="right"/>
      </w:pPr>
      <w:rPr>
        <w:rFonts w:ascii="Arial" w:eastAsia="Arial" w:hAnsi="Arial" w:hint="default"/>
        <w:b/>
        <w:bCs/>
        <w:w w:val="102"/>
        <w:sz w:val="22"/>
        <w:szCs w:val="22"/>
      </w:rPr>
    </w:lvl>
    <w:lvl w:ilvl="1">
      <w:start w:val="1"/>
      <w:numFmt w:val="decimal"/>
      <w:lvlText w:val="%1.%2"/>
      <w:lvlJc w:val="left"/>
      <w:pPr>
        <w:ind w:left="778" w:hanging="539"/>
      </w:pPr>
      <w:rPr>
        <w:rFonts w:ascii="Arial" w:eastAsia="Arial" w:hAnsi="Arial" w:hint="default"/>
        <w:spacing w:val="-1"/>
        <w:w w:val="99"/>
        <w:sz w:val="19"/>
        <w:szCs w:val="19"/>
      </w:rPr>
    </w:lvl>
    <w:lvl w:ilvl="2">
      <w:start w:val="1"/>
      <w:numFmt w:val="bullet"/>
      <w:lvlText w:val=""/>
      <w:lvlJc w:val="left"/>
      <w:pPr>
        <w:ind w:left="940" w:hanging="267"/>
      </w:pPr>
      <w:rPr>
        <w:rFonts w:ascii="Symbol" w:eastAsia="Symbol" w:hAnsi="Symbol" w:hint="default"/>
        <w:color w:val="2F5496"/>
        <w:w w:val="99"/>
        <w:sz w:val="19"/>
        <w:szCs w:val="19"/>
      </w:rPr>
    </w:lvl>
    <w:lvl w:ilvl="3">
      <w:start w:val="1"/>
      <w:numFmt w:val="bullet"/>
      <w:lvlText w:val="•"/>
      <w:lvlJc w:val="left"/>
      <w:pPr>
        <w:ind w:left="676" w:hanging="267"/>
      </w:pPr>
      <w:rPr>
        <w:rFonts w:hint="default"/>
      </w:rPr>
    </w:lvl>
    <w:lvl w:ilvl="4">
      <w:start w:val="1"/>
      <w:numFmt w:val="bullet"/>
      <w:lvlText w:val="•"/>
      <w:lvlJc w:val="left"/>
      <w:pPr>
        <w:ind w:left="676" w:hanging="267"/>
      </w:pPr>
      <w:rPr>
        <w:rFonts w:hint="default"/>
      </w:rPr>
    </w:lvl>
    <w:lvl w:ilvl="5">
      <w:start w:val="1"/>
      <w:numFmt w:val="bullet"/>
      <w:lvlText w:val="•"/>
      <w:lvlJc w:val="left"/>
      <w:pPr>
        <w:ind w:left="776" w:hanging="267"/>
      </w:pPr>
      <w:rPr>
        <w:rFonts w:hint="default"/>
      </w:rPr>
    </w:lvl>
    <w:lvl w:ilvl="6">
      <w:start w:val="1"/>
      <w:numFmt w:val="bullet"/>
      <w:lvlText w:val="•"/>
      <w:lvlJc w:val="left"/>
      <w:pPr>
        <w:ind w:left="776" w:hanging="267"/>
      </w:pPr>
      <w:rPr>
        <w:rFonts w:hint="default"/>
      </w:rPr>
    </w:lvl>
    <w:lvl w:ilvl="7">
      <w:start w:val="1"/>
      <w:numFmt w:val="bullet"/>
      <w:lvlText w:val="•"/>
      <w:lvlJc w:val="left"/>
      <w:pPr>
        <w:ind w:left="778" w:hanging="267"/>
      </w:pPr>
      <w:rPr>
        <w:rFonts w:hint="default"/>
      </w:rPr>
    </w:lvl>
    <w:lvl w:ilvl="8">
      <w:start w:val="1"/>
      <w:numFmt w:val="bullet"/>
      <w:lvlText w:val="•"/>
      <w:lvlJc w:val="left"/>
      <w:pPr>
        <w:ind w:left="940" w:hanging="267"/>
      </w:pPr>
      <w:rPr>
        <w:rFonts w:hint="default"/>
      </w:rPr>
    </w:lvl>
  </w:abstractNum>
  <w:abstractNum w:abstractNumId="20">
    <w:nsid w:val="56C6397A"/>
    <w:multiLevelType w:val="hybridMultilevel"/>
    <w:tmpl w:val="59C2C6EE"/>
    <w:lvl w:ilvl="0" w:tplc="34C26F5E">
      <w:start w:val="1"/>
      <w:numFmt w:val="decimal"/>
      <w:lvlText w:val="%1"/>
      <w:lvlJc w:val="left"/>
      <w:pPr>
        <w:ind w:left="639" w:hanging="400"/>
      </w:pPr>
      <w:rPr>
        <w:rFonts w:ascii="Arial" w:eastAsia="Arial" w:hAnsi="Arial" w:hint="default"/>
        <w:w w:val="99"/>
        <w:sz w:val="19"/>
        <w:szCs w:val="19"/>
      </w:rPr>
    </w:lvl>
    <w:lvl w:ilvl="1" w:tplc="FE6AF348">
      <w:start w:val="1"/>
      <w:numFmt w:val="bullet"/>
      <w:lvlText w:val="•"/>
      <w:lvlJc w:val="left"/>
      <w:pPr>
        <w:ind w:left="1573" w:hanging="400"/>
      </w:pPr>
      <w:rPr>
        <w:rFonts w:hint="default"/>
      </w:rPr>
    </w:lvl>
    <w:lvl w:ilvl="2" w:tplc="BDBC58A8">
      <w:start w:val="1"/>
      <w:numFmt w:val="bullet"/>
      <w:lvlText w:val="•"/>
      <w:lvlJc w:val="left"/>
      <w:pPr>
        <w:ind w:left="2507" w:hanging="400"/>
      </w:pPr>
      <w:rPr>
        <w:rFonts w:hint="default"/>
      </w:rPr>
    </w:lvl>
    <w:lvl w:ilvl="3" w:tplc="7A4A0246">
      <w:start w:val="1"/>
      <w:numFmt w:val="bullet"/>
      <w:lvlText w:val="•"/>
      <w:lvlJc w:val="left"/>
      <w:pPr>
        <w:ind w:left="3441" w:hanging="400"/>
      </w:pPr>
      <w:rPr>
        <w:rFonts w:hint="default"/>
      </w:rPr>
    </w:lvl>
    <w:lvl w:ilvl="4" w:tplc="92BC9A88">
      <w:start w:val="1"/>
      <w:numFmt w:val="bullet"/>
      <w:lvlText w:val="•"/>
      <w:lvlJc w:val="left"/>
      <w:pPr>
        <w:ind w:left="4375" w:hanging="400"/>
      </w:pPr>
      <w:rPr>
        <w:rFonts w:hint="default"/>
      </w:rPr>
    </w:lvl>
    <w:lvl w:ilvl="5" w:tplc="FD5E98E6">
      <w:start w:val="1"/>
      <w:numFmt w:val="bullet"/>
      <w:lvlText w:val="•"/>
      <w:lvlJc w:val="left"/>
      <w:pPr>
        <w:ind w:left="5309" w:hanging="400"/>
      </w:pPr>
      <w:rPr>
        <w:rFonts w:hint="default"/>
      </w:rPr>
    </w:lvl>
    <w:lvl w:ilvl="6" w:tplc="1480EADC">
      <w:start w:val="1"/>
      <w:numFmt w:val="bullet"/>
      <w:lvlText w:val="•"/>
      <w:lvlJc w:val="left"/>
      <w:pPr>
        <w:ind w:left="6243" w:hanging="400"/>
      </w:pPr>
      <w:rPr>
        <w:rFonts w:hint="default"/>
      </w:rPr>
    </w:lvl>
    <w:lvl w:ilvl="7" w:tplc="A7445604">
      <w:start w:val="1"/>
      <w:numFmt w:val="bullet"/>
      <w:lvlText w:val="•"/>
      <w:lvlJc w:val="left"/>
      <w:pPr>
        <w:ind w:left="7177" w:hanging="400"/>
      </w:pPr>
      <w:rPr>
        <w:rFonts w:hint="default"/>
      </w:rPr>
    </w:lvl>
    <w:lvl w:ilvl="8" w:tplc="310294E2">
      <w:start w:val="1"/>
      <w:numFmt w:val="bullet"/>
      <w:lvlText w:val="•"/>
      <w:lvlJc w:val="left"/>
      <w:pPr>
        <w:ind w:left="8111" w:hanging="400"/>
      </w:pPr>
      <w:rPr>
        <w:rFonts w:hint="default"/>
      </w:rPr>
    </w:lvl>
  </w:abstractNum>
  <w:abstractNum w:abstractNumId="21">
    <w:nsid w:val="5B8F5157"/>
    <w:multiLevelType w:val="hybridMultilevel"/>
    <w:tmpl w:val="86CA9BC4"/>
    <w:lvl w:ilvl="0" w:tplc="407E8BB0">
      <w:start w:val="1"/>
      <w:numFmt w:val="lowerLetter"/>
      <w:lvlText w:val="%1."/>
      <w:lvlJc w:val="left"/>
      <w:pPr>
        <w:ind w:left="720" w:hanging="360"/>
      </w:pPr>
      <w:rPr>
        <w:rFonts w:hint="default"/>
        <w:b/>
        <w:sz w:val="20"/>
        <w:szCs w:val="20"/>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E1504C"/>
    <w:multiLevelType w:val="hybridMultilevel"/>
    <w:tmpl w:val="8FBEF4C2"/>
    <w:lvl w:ilvl="0" w:tplc="407E8BB0">
      <w:start w:val="1"/>
      <w:numFmt w:val="lowerLetter"/>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0404A1"/>
    <w:multiLevelType w:val="hybridMultilevel"/>
    <w:tmpl w:val="7C100648"/>
    <w:lvl w:ilvl="0" w:tplc="407E8BB0">
      <w:start w:val="1"/>
      <w:numFmt w:val="lowerLetter"/>
      <w:lvlText w:val="%1."/>
      <w:lvlJc w:val="left"/>
      <w:pPr>
        <w:ind w:left="720" w:hanging="360"/>
      </w:pPr>
      <w:rPr>
        <w:rFonts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E55447"/>
    <w:multiLevelType w:val="hybridMultilevel"/>
    <w:tmpl w:val="B9384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2A1BD4"/>
    <w:multiLevelType w:val="hybridMultilevel"/>
    <w:tmpl w:val="8DE2A462"/>
    <w:lvl w:ilvl="0" w:tplc="1AF0D1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482D35"/>
    <w:multiLevelType w:val="hybridMultilevel"/>
    <w:tmpl w:val="2C9E0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C40E81"/>
    <w:multiLevelType w:val="hybridMultilevel"/>
    <w:tmpl w:val="184C85FE"/>
    <w:lvl w:ilvl="0" w:tplc="407E8BB0">
      <w:start w:val="1"/>
      <w:numFmt w:val="lowerLetter"/>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AE477F"/>
    <w:multiLevelType w:val="hybridMultilevel"/>
    <w:tmpl w:val="0F604404"/>
    <w:lvl w:ilvl="0" w:tplc="407E8BB0">
      <w:start w:val="1"/>
      <w:numFmt w:val="lowerLetter"/>
      <w:lvlText w:val="%1."/>
      <w:lvlJc w:val="left"/>
      <w:pPr>
        <w:ind w:left="720" w:hanging="360"/>
      </w:pPr>
      <w:rPr>
        <w:rFonts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312308"/>
    <w:multiLevelType w:val="hybridMultilevel"/>
    <w:tmpl w:val="4290E288"/>
    <w:lvl w:ilvl="0" w:tplc="407E8BB0">
      <w:start w:val="1"/>
      <w:numFmt w:val="lowerLetter"/>
      <w:lvlText w:val="%1."/>
      <w:lvlJc w:val="left"/>
      <w:pPr>
        <w:ind w:left="720" w:hanging="360"/>
      </w:pPr>
      <w:rPr>
        <w:rFonts w:hint="default"/>
        <w:b/>
        <w:sz w:val="20"/>
        <w:szCs w:val="2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CD51A1"/>
    <w:multiLevelType w:val="hybridMultilevel"/>
    <w:tmpl w:val="CCCAE390"/>
    <w:lvl w:ilvl="0" w:tplc="407E8BB0">
      <w:start w:val="1"/>
      <w:numFmt w:val="lowerLetter"/>
      <w:lvlText w:val="%1."/>
      <w:lvlJc w:val="left"/>
      <w:pPr>
        <w:ind w:left="720" w:hanging="360"/>
      </w:pPr>
      <w:rPr>
        <w:rFonts w:hint="default"/>
        <w:b/>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0F5587"/>
    <w:multiLevelType w:val="hybridMultilevel"/>
    <w:tmpl w:val="DDA21058"/>
    <w:lvl w:ilvl="0" w:tplc="4BE6411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E416438"/>
    <w:multiLevelType w:val="hybridMultilevel"/>
    <w:tmpl w:val="2138B706"/>
    <w:lvl w:ilvl="0" w:tplc="407E8BB0">
      <w:start w:val="1"/>
      <w:numFmt w:val="lowerLetter"/>
      <w:lvlText w:val="%1."/>
      <w:lvlJc w:val="left"/>
      <w:pPr>
        <w:ind w:left="720" w:hanging="360"/>
      </w:pPr>
      <w:rPr>
        <w:rFonts w:hint="default"/>
        <w:b/>
        <w:sz w:val="20"/>
        <w:szCs w:val="2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BD76D5"/>
    <w:multiLevelType w:val="hybridMultilevel"/>
    <w:tmpl w:val="EEF61184"/>
    <w:lvl w:ilvl="0" w:tplc="771E19CE">
      <w:start w:val="1"/>
      <w:numFmt w:val="decimal"/>
      <w:lvlText w:val="%1."/>
      <w:lvlJc w:val="left"/>
      <w:pPr>
        <w:ind w:left="720" w:hanging="360"/>
      </w:pPr>
      <w:rPr>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9"/>
  </w:num>
  <w:num w:numId="3">
    <w:abstractNumId w:val="20"/>
  </w:num>
  <w:num w:numId="4">
    <w:abstractNumId w:val="5"/>
  </w:num>
  <w:num w:numId="5">
    <w:abstractNumId w:val="11"/>
  </w:num>
  <w:num w:numId="6">
    <w:abstractNumId w:val="26"/>
  </w:num>
  <w:num w:numId="7">
    <w:abstractNumId w:val="4"/>
  </w:num>
  <w:num w:numId="8">
    <w:abstractNumId w:val="13"/>
  </w:num>
  <w:num w:numId="9">
    <w:abstractNumId w:val="24"/>
  </w:num>
  <w:num w:numId="10">
    <w:abstractNumId w:val="9"/>
  </w:num>
  <w:num w:numId="11">
    <w:abstractNumId w:val="0"/>
  </w:num>
  <w:num w:numId="12">
    <w:abstractNumId w:val="3"/>
  </w:num>
  <w:num w:numId="13">
    <w:abstractNumId w:val="25"/>
  </w:num>
  <w:num w:numId="14">
    <w:abstractNumId w:val="8"/>
  </w:num>
  <w:num w:numId="15">
    <w:abstractNumId w:val="6"/>
  </w:num>
  <w:num w:numId="16">
    <w:abstractNumId w:val="7"/>
  </w:num>
  <w:num w:numId="17">
    <w:abstractNumId w:val="27"/>
  </w:num>
  <w:num w:numId="18">
    <w:abstractNumId w:val="28"/>
  </w:num>
  <w:num w:numId="19">
    <w:abstractNumId w:val="15"/>
  </w:num>
  <w:num w:numId="20">
    <w:abstractNumId w:val="23"/>
  </w:num>
  <w:num w:numId="21">
    <w:abstractNumId w:val="16"/>
  </w:num>
  <w:num w:numId="22">
    <w:abstractNumId w:val="21"/>
  </w:num>
  <w:num w:numId="23">
    <w:abstractNumId w:val="30"/>
  </w:num>
  <w:num w:numId="24">
    <w:abstractNumId w:val="29"/>
  </w:num>
  <w:num w:numId="25">
    <w:abstractNumId w:val="32"/>
  </w:num>
  <w:num w:numId="26">
    <w:abstractNumId w:val="17"/>
  </w:num>
  <w:num w:numId="27">
    <w:abstractNumId w:val="1"/>
  </w:num>
  <w:num w:numId="28">
    <w:abstractNumId w:val="31"/>
  </w:num>
  <w:num w:numId="29">
    <w:abstractNumId w:val="2"/>
  </w:num>
  <w:num w:numId="30">
    <w:abstractNumId w:val="18"/>
  </w:num>
  <w:num w:numId="31">
    <w:abstractNumId w:val="22"/>
  </w:num>
  <w:num w:numId="32">
    <w:abstractNumId w:val="33"/>
  </w:num>
  <w:num w:numId="33">
    <w:abstractNumId w:val="14"/>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4"/>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87A"/>
    <w:rsid w:val="00007CE2"/>
    <w:rsid w:val="00012392"/>
    <w:rsid w:val="0004591C"/>
    <w:rsid w:val="00056584"/>
    <w:rsid w:val="000570E0"/>
    <w:rsid w:val="000730F3"/>
    <w:rsid w:val="00085B1F"/>
    <w:rsid w:val="000B097C"/>
    <w:rsid w:val="000F66BF"/>
    <w:rsid w:val="0016097F"/>
    <w:rsid w:val="00167240"/>
    <w:rsid w:val="00191EB3"/>
    <w:rsid w:val="00197227"/>
    <w:rsid w:val="002073AF"/>
    <w:rsid w:val="00246BA6"/>
    <w:rsid w:val="0025023C"/>
    <w:rsid w:val="002518B8"/>
    <w:rsid w:val="00294D51"/>
    <w:rsid w:val="002E532E"/>
    <w:rsid w:val="003109E0"/>
    <w:rsid w:val="00310EE0"/>
    <w:rsid w:val="003129C3"/>
    <w:rsid w:val="00320268"/>
    <w:rsid w:val="003455DD"/>
    <w:rsid w:val="00373303"/>
    <w:rsid w:val="00385B70"/>
    <w:rsid w:val="00387048"/>
    <w:rsid w:val="003A6A77"/>
    <w:rsid w:val="003E4BB5"/>
    <w:rsid w:val="00415377"/>
    <w:rsid w:val="00436A48"/>
    <w:rsid w:val="004608A9"/>
    <w:rsid w:val="00465707"/>
    <w:rsid w:val="004A3AB0"/>
    <w:rsid w:val="00514FE2"/>
    <w:rsid w:val="00550D05"/>
    <w:rsid w:val="005604E1"/>
    <w:rsid w:val="00595CDA"/>
    <w:rsid w:val="005D402E"/>
    <w:rsid w:val="005E35E3"/>
    <w:rsid w:val="005E53FF"/>
    <w:rsid w:val="0062187A"/>
    <w:rsid w:val="00625E11"/>
    <w:rsid w:val="00640830"/>
    <w:rsid w:val="006520EB"/>
    <w:rsid w:val="00687892"/>
    <w:rsid w:val="006F3730"/>
    <w:rsid w:val="00702F02"/>
    <w:rsid w:val="007126E9"/>
    <w:rsid w:val="00740174"/>
    <w:rsid w:val="00755F69"/>
    <w:rsid w:val="007A12DA"/>
    <w:rsid w:val="007A27CA"/>
    <w:rsid w:val="007B4B6F"/>
    <w:rsid w:val="0082445E"/>
    <w:rsid w:val="00827531"/>
    <w:rsid w:val="00870B49"/>
    <w:rsid w:val="00900F63"/>
    <w:rsid w:val="00913D19"/>
    <w:rsid w:val="00915AC3"/>
    <w:rsid w:val="00942CA1"/>
    <w:rsid w:val="0097494F"/>
    <w:rsid w:val="00A10C13"/>
    <w:rsid w:val="00A452F1"/>
    <w:rsid w:val="00A60AAA"/>
    <w:rsid w:val="00A814B3"/>
    <w:rsid w:val="00AA0CD4"/>
    <w:rsid w:val="00AE5D9B"/>
    <w:rsid w:val="00B21C55"/>
    <w:rsid w:val="00B43326"/>
    <w:rsid w:val="00C30269"/>
    <w:rsid w:val="00C359A9"/>
    <w:rsid w:val="00C43624"/>
    <w:rsid w:val="00C627AB"/>
    <w:rsid w:val="00C663FF"/>
    <w:rsid w:val="00C7730B"/>
    <w:rsid w:val="00CB1C4D"/>
    <w:rsid w:val="00D36CE9"/>
    <w:rsid w:val="00D417ED"/>
    <w:rsid w:val="00D52FC0"/>
    <w:rsid w:val="00DA61DF"/>
    <w:rsid w:val="00DA62A1"/>
    <w:rsid w:val="00DA6CAA"/>
    <w:rsid w:val="00DD2E5D"/>
    <w:rsid w:val="00E1002D"/>
    <w:rsid w:val="00E1790F"/>
    <w:rsid w:val="00E26001"/>
    <w:rsid w:val="00E45D18"/>
    <w:rsid w:val="00E52E39"/>
    <w:rsid w:val="00EA22D8"/>
    <w:rsid w:val="00EF37FD"/>
    <w:rsid w:val="00F00FEF"/>
    <w:rsid w:val="00F07683"/>
    <w:rsid w:val="00F4104E"/>
    <w:rsid w:val="00F95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A1ADE4-72B5-4876-A075-2D3E44C6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674"/>
      <w:outlineLvl w:val="0"/>
    </w:pPr>
    <w:rPr>
      <w:rFonts w:ascii="Arial" w:eastAsia="Arial" w:hAnsi="Arial"/>
      <w:b/>
      <w:bCs/>
    </w:rPr>
  </w:style>
  <w:style w:type="paragraph" w:styleId="Heading2">
    <w:name w:val="heading 2"/>
    <w:basedOn w:val="Normal"/>
    <w:uiPriority w:val="1"/>
    <w:qFormat/>
    <w:pPr>
      <w:ind w:left="140"/>
      <w:outlineLvl w:val="1"/>
    </w:pPr>
    <w:rPr>
      <w:rFonts w:ascii="Arial" w:eastAsia="Arial" w:hAnsi="Arial"/>
      <w:b/>
      <w:bCs/>
      <w:sz w:val="19"/>
      <w:szCs w:val="19"/>
    </w:rPr>
  </w:style>
  <w:style w:type="paragraph" w:styleId="Heading3">
    <w:name w:val="heading 3"/>
    <w:basedOn w:val="Normal"/>
    <w:next w:val="Normal"/>
    <w:link w:val="Heading3Char"/>
    <w:uiPriority w:val="9"/>
    <w:unhideWhenUsed/>
    <w:qFormat/>
    <w:rsid w:val="00595CD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95CD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4"/>
      <w:ind w:left="639" w:hanging="399"/>
    </w:pPr>
    <w:rPr>
      <w:rFonts w:ascii="Arial" w:eastAsia="Arial" w:hAnsi="Arial"/>
      <w:sz w:val="19"/>
      <w:szCs w:val="19"/>
    </w:rPr>
  </w:style>
  <w:style w:type="paragraph" w:styleId="TOC2">
    <w:name w:val="toc 2"/>
    <w:basedOn w:val="Normal"/>
    <w:uiPriority w:val="1"/>
    <w:qFormat/>
    <w:pPr>
      <w:spacing w:before="36"/>
      <w:ind w:left="639"/>
    </w:pPr>
    <w:rPr>
      <w:rFonts w:ascii="Arial" w:eastAsia="Arial" w:hAnsi="Arial"/>
      <w:sz w:val="19"/>
      <w:szCs w:val="19"/>
    </w:rPr>
  </w:style>
  <w:style w:type="paragraph" w:styleId="BodyText">
    <w:name w:val="Body Text"/>
    <w:basedOn w:val="Normal"/>
    <w:uiPriority w:val="1"/>
    <w:qFormat/>
    <w:pPr>
      <w:ind w:left="674" w:hanging="534"/>
    </w:pPr>
    <w:rPr>
      <w:rFonts w:ascii="Arial" w:eastAsia="Arial" w:hAnsi="Arial"/>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15AC3"/>
    <w:rPr>
      <w:rFonts w:ascii="Tahoma" w:hAnsi="Tahoma" w:cs="Tahoma"/>
      <w:sz w:val="16"/>
      <w:szCs w:val="16"/>
    </w:rPr>
  </w:style>
  <w:style w:type="character" w:customStyle="1" w:styleId="BalloonTextChar">
    <w:name w:val="Balloon Text Char"/>
    <w:basedOn w:val="DefaultParagraphFont"/>
    <w:link w:val="BalloonText"/>
    <w:uiPriority w:val="99"/>
    <w:semiHidden/>
    <w:rsid w:val="00915AC3"/>
    <w:rPr>
      <w:rFonts w:ascii="Tahoma" w:hAnsi="Tahoma" w:cs="Tahoma"/>
      <w:sz w:val="16"/>
      <w:szCs w:val="16"/>
    </w:rPr>
  </w:style>
  <w:style w:type="paragraph" w:styleId="Header">
    <w:name w:val="header"/>
    <w:basedOn w:val="Normal"/>
    <w:link w:val="HeaderChar"/>
    <w:uiPriority w:val="99"/>
    <w:unhideWhenUsed/>
    <w:rsid w:val="00167240"/>
    <w:pPr>
      <w:tabs>
        <w:tab w:val="center" w:pos="4680"/>
        <w:tab w:val="right" w:pos="9360"/>
      </w:tabs>
    </w:pPr>
  </w:style>
  <w:style w:type="character" w:customStyle="1" w:styleId="HeaderChar">
    <w:name w:val="Header Char"/>
    <w:basedOn w:val="DefaultParagraphFont"/>
    <w:link w:val="Header"/>
    <w:uiPriority w:val="99"/>
    <w:rsid w:val="00167240"/>
  </w:style>
  <w:style w:type="paragraph" w:styleId="Footer">
    <w:name w:val="footer"/>
    <w:basedOn w:val="Normal"/>
    <w:link w:val="FooterChar"/>
    <w:uiPriority w:val="99"/>
    <w:unhideWhenUsed/>
    <w:rsid w:val="00167240"/>
    <w:pPr>
      <w:tabs>
        <w:tab w:val="center" w:pos="4680"/>
        <w:tab w:val="right" w:pos="9360"/>
      </w:tabs>
    </w:pPr>
  </w:style>
  <w:style w:type="character" w:customStyle="1" w:styleId="FooterChar">
    <w:name w:val="Footer Char"/>
    <w:basedOn w:val="DefaultParagraphFont"/>
    <w:link w:val="Footer"/>
    <w:uiPriority w:val="99"/>
    <w:rsid w:val="00167240"/>
  </w:style>
  <w:style w:type="character" w:styleId="Hyperlink">
    <w:name w:val="Hyperlink"/>
    <w:basedOn w:val="DefaultParagraphFont"/>
    <w:uiPriority w:val="99"/>
    <w:unhideWhenUsed/>
    <w:rsid w:val="00415377"/>
    <w:rPr>
      <w:color w:val="0000FF" w:themeColor="hyperlink"/>
      <w:u w:val="single"/>
    </w:rPr>
  </w:style>
  <w:style w:type="character" w:styleId="FollowedHyperlink">
    <w:name w:val="FollowedHyperlink"/>
    <w:basedOn w:val="DefaultParagraphFont"/>
    <w:uiPriority w:val="99"/>
    <w:semiHidden/>
    <w:unhideWhenUsed/>
    <w:rsid w:val="00415377"/>
    <w:rPr>
      <w:color w:val="800080" w:themeColor="followedHyperlink"/>
      <w:u w:val="single"/>
    </w:rPr>
  </w:style>
  <w:style w:type="character" w:customStyle="1" w:styleId="Heading3Char">
    <w:name w:val="Heading 3 Char"/>
    <w:basedOn w:val="DefaultParagraphFont"/>
    <w:link w:val="Heading3"/>
    <w:uiPriority w:val="9"/>
    <w:rsid w:val="00595CD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95CDA"/>
    <w:rPr>
      <w:rFonts w:asciiTheme="majorHAnsi" w:eastAsiaTheme="majorEastAsia" w:hAnsiTheme="majorHAnsi" w:cstheme="majorBidi"/>
      <w:b/>
      <w:bCs/>
      <w:i/>
      <w:iCs/>
      <w:color w:val="4F81BD" w:themeColor="accent1"/>
    </w:rPr>
  </w:style>
  <w:style w:type="paragraph" w:styleId="Subtitle">
    <w:name w:val="Subtitle"/>
    <w:basedOn w:val="Normal"/>
    <w:next w:val="Normal"/>
    <w:link w:val="SubtitleChar"/>
    <w:uiPriority w:val="11"/>
    <w:qFormat/>
    <w:rsid w:val="00595CD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95CDA"/>
    <w:rPr>
      <w:rFonts w:asciiTheme="majorHAnsi" w:eastAsiaTheme="majorEastAsia" w:hAnsiTheme="majorHAnsi" w:cstheme="majorBidi"/>
      <w:i/>
      <w:iCs/>
      <w:color w:val="4F81BD" w:themeColor="accent1"/>
      <w:spacing w:val="15"/>
      <w:sz w:val="24"/>
      <w:szCs w:val="24"/>
    </w:rPr>
  </w:style>
  <w:style w:type="paragraph" w:styleId="IntenseQuote">
    <w:name w:val="Intense Quote"/>
    <w:basedOn w:val="Normal"/>
    <w:next w:val="Normal"/>
    <w:link w:val="IntenseQuoteChar"/>
    <w:uiPriority w:val="30"/>
    <w:qFormat/>
    <w:rsid w:val="00595CD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95CDA"/>
    <w:rPr>
      <w:b/>
      <w:bCs/>
      <w:i/>
      <w:iCs/>
      <w:color w:val="4F81BD" w:themeColor="accent1"/>
    </w:rPr>
  </w:style>
  <w:style w:type="character" w:styleId="SubtleReference">
    <w:name w:val="Subtle Reference"/>
    <w:basedOn w:val="DefaultParagraphFont"/>
    <w:uiPriority w:val="31"/>
    <w:qFormat/>
    <w:rsid w:val="00595CDA"/>
    <w:rPr>
      <w:smallCaps/>
      <w:color w:val="C0504D" w:themeColor="accent2"/>
      <w:u w:val="single"/>
    </w:rPr>
  </w:style>
  <w:style w:type="character" w:styleId="IntenseReference">
    <w:name w:val="Intense Reference"/>
    <w:basedOn w:val="DefaultParagraphFont"/>
    <w:uiPriority w:val="32"/>
    <w:qFormat/>
    <w:rsid w:val="00595CDA"/>
    <w:rPr>
      <w:b/>
      <w:bCs/>
      <w:smallCaps/>
      <w:color w:val="C0504D" w:themeColor="accent2"/>
      <w:spacing w:val="5"/>
      <w:u w:val="single"/>
    </w:rPr>
  </w:style>
  <w:style w:type="paragraph" w:styleId="NoSpacing">
    <w:name w:val="No Spacing"/>
    <w:uiPriority w:val="1"/>
    <w:qFormat/>
    <w:rsid w:val="006F3730"/>
  </w:style>
  <w:style w:type="paragraph" w:customStyle="1" w:styleId="Default">
    <w:name w:val="Default"/>
    <w:rsid w:val="00385B70"/>
    <w:pPr>
      <w:widowControl/>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UH FINANCIAL REPORTING                                                                                         August 27, 2018</vt:lpstr>
    </vt:vector>
  </TitlesOfParts>
  <Company/>
  <LinksUpToDate>false</LinksUpToDate>
  <CharactersWithSpaces>4210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UH FINANCIAL REPORTING                                                                                         August 27, 2018</dc:title>
  <dc:creator>kldraper</dc:creator>
  <cp:lastModifiedBy>Draper, Kevin</cp:lastModifiedBy>
  <cp:revision>3</cp:revision>
  <dcterms:created xsi:type="dcterms:W3CDTF">2021-01-05T14:12:00Z</dcterms:created>
  <dcterms:modified xsi:type="dcterms:W3CDTF">2021-01-05T15:11:00Z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2018-08-24T00:00:00Z</vt:filetime>
  </property>
  <property fmtid="{D5CDD505-2E9C-101B-9397-08002B2CF9AE}" pid="3" name="LastSaved">
    <vt:filetime>2018-08-24T00:00:00Z</vt:filetime>
  </property>
</Properties>
</file>