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996238" cy="1272539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990" r="99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6238" cy="1272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Open Sans Medium" w:cs="Open Sans Medium" w:eastAsia="Open Sans Medium" w:hAnsi="Open Sans Medium"/>
          <w:sz w:val="36"/>
          <w:szCs w:val="36"/>
        </w:rPr>
      </w:pPr>
      <w:r w:rsidDel="00000000" w:rsidR="00000000" w:rsidRPr="00000000">
        <w:rPr>
          <w:rFonts w:ascii="Open Sans Medium" w:cs="Open Sans Medium" w:eastAsia="Open Sans Medium" w:hAnsi="Open Sans Medium"/>
          <w:sz w:val="36"/>
          <w:szCs w:val="36"/>
          <w:rtl w:val="0"/>
        </w:rPr>
        <w:t xml:space="preserve">Download the 2024 Hurricane and Severe Weather Guide </w:t>
        <w:br w:type="textWrapping"/>
        <w:t xml:space="preserve">from the National Weather Service Houston/Galveston.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3552825</wp:posOffset>
            </wp:positionH>
            <wp:positionV relativeFrom="paragraph">
              <wp:posOffset>804549</wp:posOffset>
            </wp:positionV>
            <wp:extent cx="2047875" cy="385317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8531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160" w:line="259" w:lineRule="auto"/>
        <w:jc w:val="left"/>
        <w:rPr>
          <w:rFonts w:ascii="Open Sans" w:cs="Open Sans" w:eastAsia="Open Sans" w:hAnsi="Open Sans"/>
          <w:b w:val="1"/>
          <w:color w:val="ff0000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8"/>
          <w:szCs w:val="38"/>
          <w:rtl w:val="0"/>
        </w:rPr>
        <w:t xml:space="preserve">                            ENGLISH  </w:t>
      </w:r>
      <w:r w:rsidDel="00000000" w:rsidR="00000000" w:rsidRPr="00000000">
        <w:rPr>
          <w:rFonts w:ascii="Open Sans" w:cs="Open Sans" w:eastAsia="Open Sans" w:hAnsi="Open Sans"/>
          <w:b w:val="1"/>
          <w:sz w:val="38"/>
          <w:szCs w:val="38"/>
          <w:rtl w:val="0"/>
        </w:rPr>
        <w:t xml:space="preserve">                                        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8"/>
          <w:szCs w:val="38"/>
          <w:rtl w:val="0"/>
        </w:rPr>
        <w:t xml:space="preserve">        SPANISH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1228725</wp:posOffset>
            </wp:positionH>
            <wp:positionV relativeFrom="paragraph">
              <wp:posOffset>495300</wp:posOffset>
            </wp:positionV>
            <wp:extent cx="2543175" cy="3116742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715" l="0" r="0" t="71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1167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5295900</wp:posOffset>
            </wp:positionH>
            <wp:positionV relativeFrom="paragraph">
              <wp:posOffset>476250</wp:posOffset>
            </wp:positionV>
            <wp:extent cx="2517031" cy="3121898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121" l="0" r="0" t="121"/>
                    <a:stretch>
                      <a:fillRect/>
                    </a:stretch>
                  </pic:blipFill>
                  <pic:spPr>
                    <a:xfrm>
                      <a:off x="0" y="0"/>
                      <a:ext cx="2517031" cy="31218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Open Sans Medium" w:cs="Open Sans Medium" w:eastAsia="Open Sans Medium" w:hAnsi="Open Sans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89056</wp:posOffset>
            </wp:positionV>
            <wp:extent cx="676242" cy="667893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42" cy="667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WEATHER SERVICE</w:t>
        <w:br w:type="textWrapping"/>
        <w:t xml:space="preserve">HOUSTON/GALVESTON  </w:t>
      </w:r>
      <w:r w:rsidDel="00000000" w:rsidR="00000000" w:rsidRPr="00000000">
        <w:rPr>
          <w:rtl w:val="0"/>
        </w:rPr>
        <w:t xml:space="preserve">      |      </w:t>
      </w:r>
      <w:r w:rsidDel="00000000" w:rsidR="00000000" w:rsidRPr="00000000">
        <w:rPr>
          <w:b w:val="1"/>
          <w:rtl w:val="0"/>
        </w:rPr>
        <w:t xml:space="preserve">weather.gov/houston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