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F3A7" w14:textId="11C43918" w:rsidR="002E628F" w:rsidRDefault="002E628F" w:rsidP="00FA1F77">
      <w:pPr>
        <w:contextualSpacing/>
        <w:jc w:val="center"/>
        <w:rPr>
          <w:b/>
          <w:bCs/>
          <w:sz w:val="32"/>
          <w:szCs w:val="32"/>
        </w:rPr>
      </w:pPr>
      <w:r w:rsidRPr="00237891">
        <w:rPr>
          <w:b/>
          <w:bCs/>
          <w:sz w:val="32"/>
          <w:szCs w:val="32"/>
        </w:rPr>
        <w:t>CLASS</w:t>
      </w:r>
      <w:r w:rsidR="00261053" w:rsidRPr="00237891">
        <w:rPr>
          <w:b/>
          <w:bCs/>
          <w:sz w:val="32"/>
          <w:szCs w:val="32"/>
        </w:rPr>
        <w:t xml:space="preserve"> Summer</w:t>
      </w:r>
      <w:r w:rsidRPr="00237891">
        <w:rPr>
          <w:b/>
          <w:bCs/>
          <w:sz w:val="32"/>
          <w:szCs w:val="32"/>
        </w:rPr>
        <w:t xml:space="preserve"> </w:t>
      </w:r>
      <w:r w:rsidR="00B20C6A">
        <w:rPr>
          <w:b/>
          <w:bCs/>
          <w:sz w:val="32"/>
          <w:szCs w:val="32"/>
        </w:rPr>
        <w:t xml:space="preserve">Graduate </w:t>
      </w:r>
      <w:r w:rsidR="0085503C" w:rsidRPr="00237891">
        <w:rPr>
          <w:b/>
          <w:bCs/>
          <w:sz w:val="32"/>
          <w:szCs w:val="32"/>
        </w:rPr>
        <w:t>Fellowship</w:t>
      </w:r>
      <w:r w:rsidR="00140278" w:rsidRPr="00237891">
        <w:rPr>
          <w:b/>
          <w:bCs/>
          <w:sz w:val="32"/>
          <w:szCs w:val="32"/>
        </w:rPr>
        <w:t xml:space="preserve"> for</w:t>
      </w:r>
      <w:r w:rsidR="00E57190" w:rsidRPr="00237891">
        <w:rPr>
          <w:b/>
          <w:bCs/>
          <w:sz w:val="32"/>
          <w:szCs w:val="32"/>
        </w:rPr>
        <w:t xml:space="preserve"> </w:t>
      </w:r>
      <w:r w:rsidR="00261053" w:rsidRPr="00237891">
        <w:rPr>
          <w:b/>
          <w:bCs/>
          <w:sz w:val="32"/>
          <w:szCs w:val="32"/>
        </w:rPr>
        <w:t>R</w:t>
      </w:r>
      <w:r w:rsidR="00140278" w:rsidRPr="00237891">
        <w:rPr>
          <w:b/>
          <w:bCs/>
          <w:sz w:val="32"/>
          <w:szCs w:val="32"/>
        </w:rPr>
        <w:t>esearch Excellence</w:t>
      </w:r>
    </w:p>
    <w:p w14:paraId="3D2E1121" w14:textId="2FFF9206" w:rsidR="00FA1F77" w:rsidRPr="00237891" w:rsidRDefault="00FA1F77" w:rsidP="00FA1F77">
      <w:pPr>
        <w:contextualSpacing/>
        <w:jc w:val="center"/>
        <w:rPr>
          <w:b/>
          <w:bCs/>
          <w:sz w:val="32"/>
          <w:szCs w:val="32"/>
        </w:rPr>
      </w:pPr>
      <w:r>
        <w:rPr>
          <w:b/>
          <w:bCs/>
          <w:sz w:val="32"/>
          <w:szCs w:val="32"/>
        </w:rPr>
        <w:t>Summer 202</w:t>
      </w:r>
      <w:r w:rsidR="00F86A19">
        <w:rPr>
          <w:b/>
          <w:bCs/>
          <w:sz w:val="32"/>
          <w:szCs w:val="32"/>
        </w:rPr>
        <w:t>6</w:t>
      </w:r>
    </w:p>
    <w:p w14:paraId="21AB13A7" w14:textId="3807427F" w:rsidR="002E628F" w:rsidRPr="001D52E1" w:rsidRDefault="002E628F" w:rsidP="002E628F">
      <w:pPr>
        <w:rPr>
          <w:b/>
          <w:bCs/>
          <w:sz w:val="24"/>
          <w:szCs w:val="24"/>
        </w:rPr>
      </w:pPr>
      <w:r w:rsidRPr="001D52E1">
        <w:rPr>
          <w:b/>
          <w:bCs/>
          <w:sz w:val="24"/>
          <w:szCs w:val="24"/>
        </w:rPr>
        <w:t xml:space="preserve">Purpose </w:t>
      </w:r>
    </w:p>
    <w:p w14:paraId="3B1DBA2C" w14:textId="589D454F" w:rsidR="002E628F" w:rsidRDefault="00BD0561" w:rsidP="002E628F">
      <w:r>
        <w:t xml:space="preserve">This fellowship provides summer funding to support the research and writing of master’s theses and doctoral dissertations.  </w:t>
      </w:r>
      <w:r w:rsidR="002E628F">
        <w:t xml:space="preserve">The purpose of this </w:t>
      </w:r>
      <w:r w:rsidR="00237891">
        <w:t xml:space="preserve">endowed </w:t>
      </w:r>
      <w:r w:rsidR="002E628F">
        <w:t xml:space="preserve">competitive </w:t>
      </w:r>
      <w:r w:rsidR="00DD3D75">
        <w:t>fellow</w:t>
      </w:r>
      <w:r w:rsidR="002E628F">
        <w:t xml:space="preserve">ship </w:t>
      </w:r>
      <w:r w:rsidR="0078088A">
        <w:t>is</w:t>
      </w:r>
      <w:r w:rsidR="002E628F">
        <w:t xml:space="preserve"> to promote graduate student research excellence in the College of Liberal Arts and Social Sciences at the University of Houston.  </w:t>
      </w:r>
      <w:r w:rsidR="0078088A">
        <w:t xml:space="preserve">The </w:t>
      </w:r>
      <w:r w:rsidR="00F65BFD">
        <w:t>aim</w:t>
      </w:r>
      <w:r w:rsidR="0025456F">
        <w:t xml:space="preserve"> of the program is</w:t>
      </w:r>
      <w:r w:rsidR="00F65BFD">
        <w:t xml:space="preserve"> </w:t>
      </w:r>
      <w:r w:rsidR="0078088A">
        <w:t xml:space="preserve">to </w:t>
      </w:r>
      <w:r w:rsidR="00BC1E3C">
        <w:t xml:space="preserve">help students from </w:t>
      </w:r>
      <w:r w:rsidR="00E15ADE">
        <w:t>varied</w:t>
      </w:r>
      <w:r w:rsidR="00BC1E3C">
        <w:t xml:space="preserve"> </w:t>
      </w:r>
      <w:r w:rsidR="00E603F9">
        <w:t>backgrounds</w:t>
      </w:r>
      <w:r w:rsidR="00A340AC">
        <w:t xml:space="preserve"> and research fields</w:t>
      </w:r>
      <w:r w:rsidR="00E603F9">
        <w:t xml:space="preserve"> who are carrying out ambitious projects </w:t>
      </w:r>
      <w:r w:rsidR="00A340AC">
        <w:t>which</w:t>
      </w:r>
      <w:r w:rsidR="00E603F9">
        <w:t xml:space="preserve"> would benefit from additional support.</w:t>
      </w:r>
    </w:p>
    <w:p w14:paraId="37221DE2" w14:textId="1E409775" w:rsidR="00433B7B" w:rsidRPr="00A80925" w:rsidRDefault="00433B7B" w:rsidP="00433B7B">
      <w:pPr>
        <w:rPr>
          <w:sz w:val="28"/>
          <w:szCs w:val="28"/>
        </w:rPr>
      </w:pPr>
      <w:r>
        <w:rPr>
          <w:b/>
          <w:bCs/>
          <w:sz w:val="28"/>
          <w:szCs w:val="28"/>
        </w:rPr>
        <w:t>Application Deadline</w:t>
      </w:r>
      <w:r w:rsidRPr="00A80925">
        <w:rPr>
          <w:b/>
          <w:bCs/>
          <w:sz w:val="28"/>
          <w:szCs w:val="28"/>
        </w:rPr>
        <w:t>:</w:t>
      </w:r>
      <w:r w:rsidRPr="00A80925">
        <w:rPr>
          <w:sz w:val="28"/>
          <w:szCs w:val="28"/>
        </w:rPr>
        <w:t xml:space="preserve"> </w:t>
      </w:r>
      <w:r w:rsidR="0087405E">
        <w:rPr>
          <w:sz w:val="28"/>
          <w:szCs w:val="28"/>
        </w:rPr>
        <w:t>Fri</w:t>
      </w:r>
      <w:r w:rsidR="00522639">
        <w:rPr>
          <w:sz w:val="28"/>
          <w:szCs w:val="28"/>
        </w:rPr>
        <w:t xml:space="preserve">day, </w:t>
      </w:r>
      <w:r w:rsidR="00E408D1">
        <w:rPr>
          <w:sz w:val="28"/>
          <w:szCs w:val="28"/>
        </w:rPr>
        <w:t>February 6</w:t>
      </w:r>
      <w:r w:rsidRPr="00A80925">
        <w:rPr>
          <w:sz w:val="28"/>
          <w:szCs w:val="28"/>
        </w:rPr>
        <w:t>, 202</w:t>
      </w:r>
      <w:r w:rsidR="00F86A19">
        <w:rPr>
          <w:sz w:val="28"/>
          <w:szCs w:val="28"/>
        </w:rPr>
        <w:t>6</w:t>
      </w:r>
      <w:r w:rsidRPr="00A80925">
        <w:rPr>
          <w:sz w:val="28"/>
          <w:szCs w:val="28"/>
        </w:rPr>
        <w:t xml:space="preserve">, </w:t>
      </w:r>
      <w:r w:rsidR="0087405E">
        <w:rPr>
          <w:sz w:val="28"/>
          <w:szCs w:val="28"/>
        </w:rPr>
        <w:t>noon (12 pm)</w:t>
      </w:r>
      <w:r w:rsidRPr="00A80925">
        <w:rPr>
          <w:sz w:val="28"/>
          <w:szCs w:val="28"/>
        </w:rPr>
        <w:t xml:space="preserve"> (CST)</w:t>
      </w:r>
    </w:p>
    <w:p w14:paraId="7E7BEEEA" w14:textId="4FA063FC" w:rsidR="002E628F" w:rsidRPr="001D52E1" w:rsidRDefault="002E628F" w:rsidP="002E628F">
      <w:pPr>
        <w:rPr>
          <w:b/>
          <w:bCs/>
          <w:sz w:val="24"/>
          <w:szCs w:val="24"/>
        </w:rPr>
      </w:pPr>
      <w:r w:rsidRPr="001D52E1">
        <w:rPr>
          <w:b/>
          <w:bCs/>
          <w:sz w:val="24"/>
          <w:szCs w:val="24"/>
        </w:rPr>
        <w:t xml:space="preserve">Terms </w:t>
      </w:r>
    </w:p>
    <w:p w14:paraId="73898B67" w14:textId="7A389D36" w:rsidR="002E628F" w:rsidRDefault="002E628F" w:rsidP="002E628F">
      <w:r>
        <w:t xml:space="preserve">These summer research </w:t>
      </w:r>
      <w:r w:rsidR="00DD3D75">
        <w:t>fellow</w:t>
      </w:r>
      <w:r>
        <w:t xml:space="preserve">ships provide a stipend to support research and writing efforts for students writing </w:t>
      </w:r>
      <w:r w:rsidR="0025456F">
        <w:t>master’s</w:t>
      </w:r>
      <w:r w:rsidR="0050357C">
        <w:t xml:space="preserve"> </w:t>
      </w:r>
      <w:r>
        <w:t>theses</w:t>
      </w:r>
      <w:r w:rsidR="0050357C">
        <w:t xml:space="preserve"> (including MFA)</w:t>
      </w:r>
      <w:r>
        <w:t xml:space="preserve"> or </w:t>
      </w:r>
      <w:r w:rsidR="0050357C">
        <w:t>doctoral</w:t>
      </w:r>
      <w:r>
        <w:t xml:space="preserve"> dissertations. Recipients can use these funds in various ways, such as paying basic living expenses, or defraying research travel costs or other research expenses (such as book buying or acquiring copies of archival documents)  </w:t>
      </w:r>
    </w:p>
    <w:p w14:paraId="7EB5ED1E" w14:textId="3502A7D8" w:rsidR="002E628F" w:rsidRDefault="002E628F" w:rsidP="002E628F">
      <w:pPr>
        <w:pStyle w:val="ListParagraph"/>
        <w:numPr>
          <w:ilvl w:val="0"/>
          <w:numId w:val="1"/>
        </w:numPr>
      </w:pPr>
      <w:r>
        <w:t>The rate for summer 202</w:t>
      </w:r>
      <w:r w:rsidR="00D658C8">
        <w:t>6</w:t>
      </w:r>
      <w:r>
        <w:t xml:space="preserve"> will be $6,000 for </w:t>
      </w:r>
      <w:r w:rsidR="0050357C">
        <w:t>doctoral</w:t>
      </w:r>
      <w:r>
        <w:t xml:space="preserve"> students and $3,000 for </w:t>
      </w:r>
      <w:r w:rsidR="0050357C">
        <w:t>master’s</w:t>
      </w:r>
      <w:r>
        <w:t xml:space="preserve"> students.</w:t>
      </w:r>
    </w:p>
    <w:p w14:paraId="24569E19" w14:textId="41F7ADBE" w:rsidR="002E628F" w:rsidRDefault="002E628F" w:rsidP="002E628F">
      <w:pPr>
        <w:pStyle w:val="ListParagraph"/>
        <w:numPr>
          <w:ilvl w:val="0"/>
          <w:numId w:val="1"/>
        </w:numPr>
      </w:pPr>
      <w:r>
        <w:t xml:space="preserve">Because these funds are intended to free up students to focus on their research, recipients may not combine this </w:t>
      </w:r>
      <w:r w:rsidR="00241A79">
        <w:t>fellow</w:t>
      </w:r>
      <w:r>
        <w:t>ship with paid summer teaching or research jobs through the University of Houston.</w:t>
      </w:r>
    </w:p>
    <w:p w14:paraId="29FBE4D9" w14:textId="1773C51B" w:rsidR="002E628F" w:rsidRDefault="00A83722" w:rsidP="002E628F">
      <w:pPr>
        <w:pStyle w:val="ListParagraph"/>
        <w:numPr>
          <w:ilvl w:val="0"/>
          <w:numId w:val="1"/>
        </w:numPr>
      </w:pPr>
      <w:r>
        <w:t>A</w:t>
      </w:r>
      <w:r w:rsidR="0050502F">
        <w:t xml:space="preserve"> supplement of up to </w:t>
      </w:r>
      <w:r w:rsidR="002E628F">
        <w:t>$1500 is available for students with extraordinarily high research costs, such as foreign travel or need to pay participant research costs.  Students requesting this supplement must explain the need in the application.</w:t>
      </w:r>
    </w:p>
    <w:p w14:paraId="3F872269" w14:textId="48E5E1C0" w:rsidR="002E628F" w:rsidRPr="001D52E1" w:rsidRDefault="002E628F" w:rsidP="002E628F">
      <w:pPr>
        <w:rPr>
          <w:b/>
          <w:bCs/>
          <w:sz w:val="24"/>
          <w:szCs w:val="24"/>
        </w:rPr>
      </w:pPr>
      <w:r w:rsidRPr="001D52E1">
        <w:rPr>
          <w:b/>
          <w:bCs/>
          <w:sz w:val="24"/>
          <w:szCs w:val="24"/>
        </w:rPr>
        <w:t xml:space="preserve">Eligibility </w:t>
      </w:r>
    </w:p>
    <w:p w14:paraId="3E3FFE38" w14:textId="5CEDC779" w:rsidR="002E628F" w:rsidRPr="007E45C6" w:rsidRDefault="002E628F" w:rsidP="002E628F">
      <w:r>
        <w:t xml:space="preserve">This </w:t>
      </w:r>
      <w:r w:rsidR="00241A79">
        <w:t>fellow</w:t>
      </w:r>
      <w:r>
        <w:t xml:space="preserve">ship is open to CLASS </w:t>
      </w:r>
      <w:r w:rsidR="00946818">
        <w:t>master’s</w:t>
      </w:r>
      <w:r>
        <w:t xml:space="preserve"> and </w:t>
      </w:r>
      <w:r w:rsidR="00946818">
        <w:t>doctoral</w:t>
      </w:r>
      <w:r>
        <w:t xml:space="preserve"> students with at least a 3.0 GPA in their program, and who are currently writing a thesis (</w:t>
      </w:r>
      <w:r w:rsidR="00C66995">
        <w:t>master’s level</w:t>
      </w:r>
      <w:r>
        <w:t>) or dissertation (</w:t>
      </w:r>
      <w:r w:rsidR="00C66995">
        <w:t>doctoral level</w:t>
      </w:r>
      <w:r>
        <w:t>).  Typically, recipients will be at the point in their studies when they are focusing on their thesis or dissertation research, but because each student’s research needs are different, a</w:t>
      </w:r>
      <w:r w:rsidR="00510818">
        <w:t>pplicants should</w:t>
      </w:r>
      <w:r>
        <w:t xml:space="preserve"> explain how their research will benefit from funding at this</w:t>
      </w:r>
      <w:r w:rsidR="00510818">
        <w:t xml:space="preserve"> specific</w:t>
      </w:r>
      <w:r>
        <w:t xml:space="preserve"> stage</w:t>
      </w:r>
      <w:r w:rsidR="00C04699">
        <w:t xml:space="preserve"> in their studies</w:t>
      </w:r>
      <w:r>
        <w:t xml:space="preserve">.  </w:t>
      </w:r>
    </w:p>
    <w:p w14:paraId="5F1032FD" w14:textId="670FAB60" w:rsidR="00CF6B5F" w:rsidRDefault="00CF6B5F" w:rsidP="00CF6B5F">
      <w:r>
        <w:t xml:space="preserve">Candidates must be nominated by their department.  Departments may nominate up to two candidates at each level (PhD and MA/MFA). Departments with more than 50 students at a given level </w:t>
      </w:r>
      <w:r w:rsidR="008B59EA">
        <w:t xml:space="preserve">(MA or PhD) </w:t>
      </w:r>
      <w:r>
        <w:t>may nominate up to three candidates for that level.</w:t>
      </w:r>
    </w:p>
    <w:p w14:paraId="14D1CC89" w14:textId="77777777" w:rsidR="006A3400" w:rsidRDefault="006A3400" w:rsidP="002E628F">
      <w:pPr>
        <w:rPr>
          <w:b/>
          <w:bCs/>
          <w:sz w:val="24"/>
          <w:szCs w:val="24"/>
        </w:rPr>
      </w:pPr>
    </w:p>
    <w:p w14:paraId="3B7B9CF6" w14:textId="7CE157A7" w:rsidR="002E628F" w:rsidRPr="001D52E1" w:rsidRDefault="002E628F" w:rsidP="002E628F">
      <w:pPr>
        <w:rPr>
          <w:b/>
          <w:bCs/>
          <w:sz w:val="24"/>
          <w:szCs w:val="24"/>
        </w:rPr>
      </w:pPr>
      <w:r w:rsidRPr="001D52E1">
        <w:rPr>
          <w:b/>
          <w:bCs/>
          <w:sz w:val="24"/>
          <w:szCs w:val="24"/>
        </w:rPr>
        <w:t>Selection Criteria</w:t>
      </w:r>
    </w:p>
    <w:p w14:paraId="1041520D" w14:textId="1098B25F" w:rsidR="002E628F" w:rsidRDefault="00CB60AB" w:rsidP="002E628F">
      <w:r>
        <w:t xml:space="preserve">The </w:t>
      </w:r>
      <w:r w:rsidR="00FD2D9F">
        <w:t xml:space="preserve">college </w:t>
      </w:r>
      <w:r>
        <w:t>selection</w:t>
      </w:r>
      <w:r w:rsidR="002E628F">
        <w:t xml:space="preserve"> committee </w:t>
      </w:r>
      <w:r w:rsidR="00530B18">
        <w:t>encourages applications from</w:t>
      </w:r>
      <w:r w:rsidR="002E628F">
        <w:t xml:space="preserve"> graduate students</w:t>
      </w:r>
      <w:r w:rsidR="00022CA8">
        <w:t xml:space="preserve"> in all fields of study in CLASS</w:t>
      </w:r>
      <w:r w:rsidR="002E628F">
        <w:t xml:space="preserve">.  In </w:t>
      </w:r>
      <w:r w:rsidR="006736BF">
        <w:t>making its deci</w:t>
      </w:r>
      <w:r w:rsidR="004E0D2B">
        <w:t>sion</w:t>
      </w:r>
      <w:r w:rsidR="002E628F">
        <w:t xml:space="preserve">, the </w:t>
      </w:r>
      <w:r w:rsidR="00D84922">
        <w:t xml:space="preserve">multi-disciplinary </w:t>
      </w:r>
      <w:r w:rsidR="002E628F">
        <w:t xml:space="preserve">selection committee will take account of: </w:t>
      </w:r>
    </w:p>
    <w:p w14:paraId="1BD7A5B6" w14:textId="77777777" w:rsidR="00DF1260" w:rsidRDefault="002E628F" w:rsidP="002E628F">
      <w:pPr>
        <w:pStyle w:val="ListParagraph"/>
        <w:numPr>
          <w:ilvl w:val="0"/>
          <w:numId w:val="2"/>
        </w:numPr>
      </w:pPr>
      <w:r>
        <w:t>The quality</w:t>
      </w:r>
      <w:r w:rsidR="0021191E">
        <w:t xml:space="preserve"> and clarity</w:t>
      </w:r>
      <w:r>
        <w:t xml:space="preserve"> of the proposed </w:t>
      </w:r>
      <w:r w:rsidR="00EC040E">
        <w:t xml:space="preserve">thesis or dissertation </w:t>
      </w:r>
      <w:r w:rsidR="00A31138">
        <w:t>project</w:t>
      </w:r>
    </w:p>
    <w:p w14:paraId="2566CBDF" w14:textId="1D04D7FC" w:rsidR="00EC040E" w:rsidRDefault="00DF1260" w:rsidP="002E628F">
      <w:pPr>
        <w:pStyle w:val="ListParagraph"/>
        <w:numPr>
          <w:ilvl w:val="0"/>
          <w:numId w:val="2"/>
        </w:numPr>
      </w:pPr>
      <w:r>
        <w:lastRenderedPageBreak/>
        <w:t>The project’s likely impact, including the extent to which i</w:t>
      </w:r>
      <w:r w:rsidR="00AA5088">
        <w:t xml:space="preserve">t is likely to enrich </w:t>
      </w:r>
      <w:r w:rsidR="00B663CC">
        <w:t xml:space="preserve">or bring novel </w:t>
      </w:r>
      <w:r w:rsidR="00AA5088">
        <w:t>perspectives in the student’s field</w:t>
      </w:r>
      <w:r w:rsidR="00A31138">
        <w:t>.</w:t>
      </w:r>
    </w:p>
    <w:p w14:paraId="24AF84FE" w14:textId="1281D1C7" w:rsidR="000D35ED" w:rsidRDefault="00EC040E" w:rsidP="002E628F">
      <w:pPr>
        <w:pStyle w:val="ListParagraph"/>
        <w:numPr>
          <w:ilvl w:val="0"/>
          <w:numId w:val="2"/>
        </w:numPr>
      </w:pPr>
      <w:r>
        <w:t xml:space="preserve">The quality and clarity of the proposed </w:t>
      </w:r>
      <w:r w:rsidR="002E628F">
        <w:t>summer research plans</w:t>
      </w:r>
      <w:r w:rsidR="00A31138">
        <w:t>.</w:t>
      </w:r>
    </w:p>
    <w:p w14:paraId="34F5778B" w14:textId="1A9FBE32" w:rsidR="002E628F" w:rsidRDefault="000D35ED" w:rsidP="002E628F">
      <w:pPr>
        <w:pStyle w:val="ListParagraph"/>
        <w:numPr>
          <w:ilvl w:val="0"/>
          <w:numId w:val="2"/>
        </w:numPr>
      </w:pPr>
      <w:r>
        <w:t>T</w:t>
      </w:r>
      <w:r w:rsidR="00EC040E">
        <w:t>he</w:t>
      </w:r>
      <w:r w:rsidR="00CC5BFA">
        <w:t xml:space="preserve"> extent to which the</w:t>
      </w:r>
      <w:r>
        <w:t xml:space="preserve"> proposed summer work</w:t>
      </w:r>
      <w:r w:rsidR="00CC5BFA">
        <w:t xml:space="preserve"> seem</w:t>
      </w:r>
      <w:r>
        <w:t>s</w:t>
      </w:r>
      <w:r w:rsidR="00CC5BFA">
        <w:t xml:space="preserve"> integral </w:t>
      </w:r>
      <w:r w:rsidR="003E7AB0">
        <w:t>to the</w:t>
      </w:r>
      <w:r w:rsidR="00CC5BFA">
        <w:t xml:space="preserve"> successful completion of the thesis or dissertation</w:t>
      </w:r>
      <w:r w:rsidR="00A31138">
        <w:t>.</w:t>
      </w:r>
    </w:p>
    <w:p w14:paraId="47F7D986" w14:textId="792276ED" w:rsidR="002E628F" w:rsidRDefault="002E628F" w:rsidP="002E628F">
      <w:pPr>
        <w:pStyle w:val="ListParagraph"/>
        <w:numPr>
          <w:ilvl w:val="0"/>
          <w:numId w:val="2"/>
        </w:numPr>
      </w:pPr>
      <w:r>
        <w:t>A record of excellence</w:t>
      </w:r>
      <w:r w:rsidR="00CC5BFA">
        <w:t xml:space="preserve"> </w:t>
      </w:r>
      <w:r w:rsidR="004E0D2B">
        <w:t xml:space="preserve">and achievement </w:t>
      </w:r>
      <w:r w:rsidR="00CC5BFA">
        <w:t xml:space="preserve">in </w:t>
      </w:r>
      <w:r w:rsidR="00B33797">
        <w:t xml:space="preserve">the </w:t>
      </w:r>
      <w:r w:rsidR="00CC5BFA">
        <w:t xml:space="preserve">student’s </w:t>
      </w:r>
      <w:r w:rsidR="003E7AB0">
        <w:t xml:space="preserve">academic and/or </w:t>
      </w:r>
      <w:r w:rsidR="00E95689">
        <w:t>creative field</w:t>
      </w:r>
      <w:r w:rsidR="00A31138">
        <w:t>.</w:t>
      </w:r>
    </w:p>
    <w:p w14:paraId="51E20205" w14:textId="37A1621F" w:rsidR="00C95EFE" w:rsidRDefault="00C95EFE" w:rsidP="00C95EFE">
      <w:r>
        <w:t>Application materials should address the above points.</w:t>
      </w:r>
    </w:p>
    <w:p w14:paraId="7C948336" w14:textId="77777777" w:rsidR="00D71E4C" w:rsidRDefault="00D71E4C" w:rsidP="002E628F">
      <w:pPr>
        <w:rPr>
          <w:b/>
          <w:bCs/>
        </w:rPr>
      </w:pPr>
    </w:p>
    <w:p w14:paraId="0E4BDF80" w14:textId="72D915A2" w:rsidR="002E628F" w:rsidRPr="00C03748" w:rsidRDefault="002E628F" w:rsidP="002E628F">
      <w:pPr>
        <w:rPr>
          <w:b/>
          <w:bCs/>
          <w:sz w:val="24"/>
          <w:szCs w:val="24"/>
        </w:rPr>
      </w:pPr>
      <w:r w:rsidRPr="00C03748">
        <w:rPr>
          <w:b/>
          <w:bCs/>
          <w:sz w:val="24"/>
          <w:szCs w:val="24"/>
        </w:rPr>
        <w:t xml:space="preserve">Application </w:t>
      </w:r>
      <w:r w:rsidR="0047467F">
        <w:rPr>
          <w:b/>
          <w:bCs/>
          <w:sz w:val="24"/>
          <w:szCs w:val="24"/>
        </w:rPr>
        <w:t>Materials</w:t>
      </w:r>
    </w:p>
    <w:p w14:paraId="0FC9E50E" w14:textId="3D08EFC4" w:rsidR="002E628F" w:rsidRDefault="000E210A" w:rsidP="002E628F">
      <w:r>
        <w:t>Departments</w:t>
      </w:r>
      <w:r w:rsidR="002E628F">
        <w:t xml:space="preserve"> should provide the following in a single PDF document:</w:t>
      </w:r>
    </w:p>
    <w:p w14:paraId="4F64FC5D" w14:textId="7E60CF33" w:rsidR="002E628F" w:rsidRDefault="002E628F" w:rsidP="002E628F">
      <w:pPr>
        <w:pStyle w:val="ListParagraph"/>
        <w:numPr>
          <w:ilvl w:val="0"/>
          <w:numId w:val="3"/>
        </w:numPr>
      </w:pPr>
      <w:r w:rsidRPr="0000641F">
        <w:rPr>
          <w:b/>
          <w:bCs/>
        </w:rPr>
        <w:t>Nomination form</w:t>
      </w:r>
      <w:r>
        <w:t xml:space="preserve"> from the </w:t>
      </w:r>
      <w:r w:rsidR="00440390">
        <w:t>G</w:t>
      </w:r>
      <w:r>
        <w:t xml:space="preserve">raduate </w:t>
      </w:r>
      <w:r w:rsidR="00440390">
        <w:t>A</w:t>
      </w:r>
      <w:r>
        <w:t>dvisor</w:t>
      </w:r>
      <w:r w:rsidR="00440390">
        <w:t xml:space="preserve"> in the student’s department</w:t>
      </w:r>
      <w:r>
        <w:t xml:space="preserve">, affirming that the department endorses the application and that the student is in good </w:t>
      </w:r>
      <w:r w:rsidR="00E303FF">
        <w:t xml:space="preserve">academic </w:t>
      </w:r>
      <w:r>
        <w:t xml:space="preserve">standing.  </w:t>
      </w:r>
    </w:p>
    <w:p w14:paraId="7032510D" w14:textId="77777777" w:rsidR="002E628F" w:rsidRDefault="002E628F" w:rsidP="002E628F">
      <w:pPr>
        <w:pStyle w:val="ListParagraph"/>
        <w:numPr>
          <w:ilvl w:val="0"/>
          <w:numId w:val="3"/>
        </w:numPr>
      </w:pPr>
      <w:r w:rsidRPr="0000641F">
        <w:rPr>
          <w:b/>
          <w:bCs/>
        </w:rPr>
        <w:t>Nomination letter</w:t>
      </w:r>
      <w:r>
        <w:t xml:space="preserve"> from student’s thesis or dissertation advisor or other faculty member addressing how the student and student’s research meet the selection criteria.  </w:t>
      </w:r>
    </w:p>
    <w:p w14:paraId="555C54AF" w14:textId="45082162" w:rsidR="002E628F" w:rsidRDefault="002E628F" w:rsidP="002E628F">
      <w:pPr>
        <w:pStyle w:val="ListParagraph"/>
        <w:numPr>
          <w:ilvl w:val="0"/>
          <w:numId w:val="3"/>
        </w:numPr>
      </w:pPr>
      <w:r w:rsidRPr="004C1CE3">
        <w:rPr>
          <w:b/>
          <w:bCs/>
        </w:rPr>
        <w:t xml:space="preserve">Research statement </w:t>
      </w:r>
      <w:r>
        <w:t>which briefly explains the overall research objectives of the thesis/dissertation, and details which part</w:t>
      </w:r>
      <w:r w:rsidR="00140708">
        <w:t>(s)</w:t>
      </w:r>
      <w:r>
        <w:t xml:space="preserve"> of the project will be the research focus during the funded summer.  This statement should explain how the funding will facilitate successful completion of the project. It should specifically address how the timing of the funding fits with the project timeline.   (Maximum 2 pages single spaced, minimum 11</w:t>
      </w:r>
      <w:r w:rsidR="008101CD">
        <w:t>-</w:t>
      </w:r>
      <w:r>
        <w:t xml:space="preserve">point font).  </w:t>
      </w:r>
    </w:p>
    <w:p w14:paraId="5229AC3E" w14:textId="3137DA96" w:rsidR="002E628F" w:rsidRDefault="002E628F" w:rsidP="002E628F">
      <w:pPr>
        <w:pStyle w:val="ListParagraph"/>
        <w:numPr>
          <w:ilvl w:val="0"/>
          <w:numId w:val="3"/>
        </w:numPr>
      </w:pPr>
      <w:r>
        <w:rPr>
          <w:b/>
          <w:bCs/>
        </w:rPr>
        <w:t xml:space="preserve">Supplemental expenses statement (optional) </w:t>
      </w:r>
      <w:r>
        <w:t>If the applicant is requesting supplemental funding for</w:t>
      </w:r>
      <w:r w:rsidR="00C34C8E">
        <w:t xml:space="preserve"> </w:t>
      </w:r>
      <w:r w:rsidR="00CA4CD0">
        <w:t>very</w:t>
      </w:r>
      <w:r w:rsidR="00C34C8E">
        <w:t xml:space="preserve"> high</w:t>
      </w:r>
      <w:r>
        <w:t xml:space="preserve"> research expenses, the research statement should include an addendum (up to a half page) briefly explaining the </w:t>
      </w:r>
      <w:r w:rsidR="00374EB0">
        <w:t xml:space="preserve">amount asked and the </w:t>
      </w:r>
      <w:r>
        <w:t>purposes for which these funds would be used, and detail</w:t>
      </w:r>
      <w:r w:rsidR="00433B7B">
        <w:t xml:space="preserve">ing </w:t>
      </w:r>
      <w:r>
        <w:t>why expected expenses will be particularly high</w:t>
      </w:r>
      <w:r w:rsidR="0097485D">
        <w:t xml:space="preserve"> for this project.</w:t>
      </w:r>
    </w:p>
    <w:p w14:paraId="23C1AB3B" w14:textId="0019F863" w:rsidR="002E628F" w:rsidRDefault="00B61FBC" w:rsidP="002E628F">
      <w:pPr>
        <w:pStyle w:val="ListParagraph"/>
        <w:numPr>
          <w:ilvl w:val="0"/>
          <w:numId w:val="3"/>
        </w:numPr>
      </w:pPr>
      <w:r>
        <w:rPr>
          <w:b/>
          <w:bCs/>
        </w:rPr>
        <w:t>Impact</w:t>
      </w:r>
      <w:r w:rsidR="002E628F">
        <w:rPr>
          <w:b/>
          <w:bCs/>
        </w:rPr>
        <w:t xml:space="preserve"> statement</w:t>
      </w:r>
      <w:r w:rsidR="002E628F">
        <w:t xml:space="preserve"> which briefly explains how the student’s </w:t>
      </w:r>
      <w:r w:rsidR="002E06E2">
        <w:t>research project</w:t>
      </w:r>
      <w:r w:rsidR="00B51947">
        <w:t xml:space="preserve">, </w:t>
      </w:r>
      <w:r w:rsidR="00B663CC">
        <w:t xml:space="preserve">possibly including </w:t>
      </w:r>
      <w:r w:rsidR="00B51947">
        <w:t xml:space="preserve">the personal perspectives the student brings to </w:t>
      </w:r>
      <w:r>
        <w:t>it,</w:t>
      </w:r>
      <w:r w:rsidR="00B51947">
        <w:t xml:space="preserve"> </w:t>
      </w:r>
      <w:r w:rsidR="000D264B">
        <w:t>is likely to</w:t>
      </w:r>
      <w:r w:rsidR="00B51947">
        <w:t xml:space="preserve"> </w:t>
      </w:r>
      <w:r w:rsidR="009D042E">
        <w:t>enrich perspectives</w:t>
      </w:r>
      <w:r w:rsidR="002E628F">
        <w:t xml:space="preserve"> in the student’s chosen field.  (Maximum 1 page single spaced).</w:t>
      </w:r>
    </w:p>
    <w:p w14:paraId="57D2AEB4" w14:textId="1B9E7E65" w:rsidR="002E628F" w:rsidRDefault="00F928D5" w:rsidP="002E628F">
      <w:pPr>
        <w:pStyle w:val="ListParagraph"/>
        <w:numPr>
          <w:ilvl w:val="0"/>
          <w:numId w:val="3"/>
        </w:numPr>
      </w:pPr>
      <w:r>
        <w:rPr>
          <w:b/>
          <w:bCs/>
        </w:rPr>
        <w:t xml:space="preserve">Academic </w:t>
      </w:r>
      <w:r w:rsidR="002E628F">
        <w:rPr>
          <w:b/>
          <w:bCs/>
        </w:rPr>
        <w:t xml:space="preserve">CV </w:t>
      </w:r>
      <w:r w:rsidR="002E628F">
        <w:t>(Maximum 2 pages).</w:t>
      </w:r>
    </w:p>
    <w:p w14:paraId="4885190A" w14:textId="77777777" w:rsidR="002E628F" w:rsidRDefault="002E628F" w:rsidP="002E628F"/>
    <w:p w14:paraId="351E72D2" w14:textId="445F38C9" w:rsidR="002E628F" w:rsidRPr="00A80925" w:rsidRDefault="00433B7B" w:rsidP="002E628F">
      <w:pPr>
        <w:rPr>
          <w:sz w:val="28"/>
          <w:szCs w:val="28"/>
        </w:rPr>
      </w:pPr>
      <w:r>
        <w:rPr>
          <w:b/>
          <w:bCs/>
          <w:sz w:val="28"/>
          <w:szCs w:val="28"/>
        </w:rPr>
        <w:t>Application Deadline</w:t>
      </w:r>
      <w:r w:rsidR="002E628F" w:rsidRPr="00A80925">
        <w:rPr>
          <w:b/>
          <w:bCs/>
          <w:sz w:val="28"/>
          <w:szCs w:val="28"/>
        </w:rPr>
        <w:t>:</w:t>
      </w:r>
      <w:r w:rsidR="002E628F" w:rsidRPr="00A80925">
        <w:rPr>
          <w:sz w:val="28"/>
          <w:szCs w:val="28"/>
        </w:rPr>
        <w:t xml:space="preserve"> </w:t>
      </w:r>
      <w:r w:rsidR="007F6907">
        <w:rPr>
          <w:sz w:val="28"/>
          <w:szCs w:val="28"/>
        </w:rPr>
        <w:t>Fri</w:t>
      </w:r>
      <w:r w:rsidR="00DA0A5B">
        <w:rPr>
          <w:sz w:val="28"/>
          <w:szCs w:val="28"/>
        </w:rPr>
        <w:t xml:space="preserve">day, </w:t>
      </w:r>
      <w:r w:rsidR="00E408D1">
        <w:rPr>
          <w:sz w:val="28"/>
          <w:szCs w:val="28"/>
        </w:rPr>
        <w:t>February 6</w:t>
      </w:r>
      <w:r w:rsidR="00DA0A5B">
        <w:rPr>
          <w:sz w:val="28"/>
          <w:szCs w:val="28"/>
        </w:rPr>
        <w:t xml:space="preserve">, </w:t>
      </w:r>
      <w:r w:rsidR="007F6907">
        <w:rPr>
          <w:sz w:val="28"/>
          <w:szCs w:val="28"/>
        </w:rPr>
        <w:t>noon (12</w:t>
      </w:r>
      <w:r w:rsidR="00DA0A5B">
        <w:rPr>
          <w:sz w:val="28"/>
          <w:szCs w:val="28"/>
        </w:rPr>
        <w:t xml:space="preserve"> pm</w:t>
      </w:r>
      <w:r w:rsidR="007F6907">
        <w:rPr>
          <w:sz w:val="28"/>
          <w:szCs w:val="28"/>
        </w:rPr>
        <w:t>)</w:t>
      </w:r>
      <w:r w:rsidR="00DA0A5B">
        <w:rPr>
          <w:sz w:val="28"/>
          <w:szCs w:val="28"/>
        </w:rPr>
        <w:t xml:space="preserve"> (CST)</w:t>
      </w:r>
    </w:p>
    <w:p w14:paraId="184A45E7" w14:textId="6BE5ADF9" w:rsidR="00EA7698" w:rsidRDefault="00EA7698" w:rsidP="009A50E2">
      <w:pPr>
        <w:spacing w:line="240" w:lineRule="auto"/>
        <w:contextualSpacing/>
      </w:pPr>
      <w:r>
        <w:t>Please</w:t>
      </w:r>
      <w:r w:rsidR="00211518">
        <w:t xml:space="preserve"> combine all documents into a single PDF labelled </w:t>
      </w:r>
      <w:r w:rsidR="00A80925">
        <w:t>as follows</w:t>
      </w:r>
      <w:r w:rsidR="00211518">
        <w:t>:</w:t>
      </w:r>
    </w:p>
    <w:p w14:paraId="6E032B7B" w14:textId="3B1176F2" w:rsidR="00211518" w:rsidRDefault="00731F50" w:rsidP="009A50E2">
      <w:pPr>
        <w:spacing w:line="240" w:lineRule="auto"/>
        <w:ind w:left="720"/>
        <w:contextualSpacing/>
      </w:pPr>
      <w:r>
        <w:t>SummerFellowship_[degree level: either “MA” or “PHD”]_lastname</w:t>
      </w:r>
    </w:p>
    <w:p w14:paraId="0CDF4165" w14:textId="7155DF57" w:rsidR="00731F50" w:rsidRDefault="009A50E2" w:rsidP="009A50E2">
      <w:pPr>
        <w:spacing w:line="240" w:lineRule="auto"/>
        <w:ind w:left="720"/>
        <w:contextualSpacing/>
      </w:pPr>
      <w:r>
        <w:t xml:space="preserve">Example:  </w:t>
      </w:r>
      <w:r w:rsidR="00731F50">
        <w:t>SummerFellowship_</w:t>
      </w:r>
      <w:r>
        <w:t>MA_Jones</w:t>
      </w:r>
    </w:p>
    <w:p w14:paraId="0665FEA6" w14:textId="77777777" w:rsidR="00A80925" w:rsidRDefault="00A80925" w:rsidP="009A50E2">
      <w:pPr>
        <w:spacing w:line="240" w:lineRule="auto"/>
        <w:ind w:left="720"/>
        <w:contextualSpacing/>
      </w:pPr>
    </w:p>
    <w:p w14:paraId="19434694" w14:textId="202C7077" w:rsidR="002E628F" w:rsidRDefault="008830E1">
      <w:r>
        <w:t xml:space="preserve">Submit to </w:t>
      </w:r>
      <w:hyperlink r:id="rId5" w:history="1">
        <w:r w:rsidRPr="00D9658E">
          <w:rPr>
            <w:rStyle w:val="Hyperlink"/>
          </w:rPr>
          <w:t>classgrt@uh.edu</w:t>
        </w:r>
      </w:hyperlink>
      <w:r>
        <w:t xml:space="preserve">   </w:t>
      </w:r>
      <w:r w:rsidR="00813424">
        <w:t>using the subject line of “Summer</w:t>
      </w:r>
      <w:r w:rsidR="008C6868">
        <w:t xml:space="preserve"> Graduate </w:t>
      </w:r>
      <w:r w:rsidR="00813424">
        <w:t>Fellowship”</w:t>
      </w:r>
    </w:p>
    <w:p w14:paraId="6A6BE7E8" w14:textId="77777777" w:rsidR="00A76D31" w:rsidRDefault="00A76D31"/>
    <w:sectPr w:rsidR="00A76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7028"/>
    <w:multiLevelType w:val="hybridMultilevel"/>
    <w:tmpl w:val="F710C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864FB0"/>
    <w:multiLevelType w:val="hybridMultilevel"/>
    <w:tmpl w:val="9D903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F91272D"/>
    <w:multiLevelType w:val="hybridMultilevel"/>
    <w:tmpl w:val="4372E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6214940">
    <w:abstractNumId w:val="1"/>
  </w:num>
  <w:num w:numId="2" w16cid:durableId="2136604689">
    <w:abstractNumId w:val="0"/>
  </w:num>
  <w:num w:numId="3" w16cid:durableId="127140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8F"/>
    <w:rsid w:val="000219E6"/>
    <w:rsid w:val="00022CA8"/>
    <w:rsid w:val="00046BFA"/>
    <w:rsid w:val="0009094F"/>
    <w:rsid w:val="000A73C5"/>
    <w:rsid w:val="000C33E6"/>
    <w:rsid w:val="000D264B"/>
    <w:rsid w:val="000D35ED"/>
    <w:rsid w:val="000E210A"/>
    <w:rsid w:val="00140278"/>
    <w:rsid w:val="00140708"/>
    <w:rsid w:val="00157029"/>
    <w:rsid w:val="00160672"/>
    <w:rsid w:val="00167099"/>
    <w:rsid w:val="00191C23"/>
    <w:rsid w:val="001B31E2"/>
    <w:rsid w:val="001B6858"/>
    <w:rsid w:val="001B6EAD"/>
    <w:rsid w:val="001D52E1"/>
    <w:rsid w:val="00210209"/>
    <w:rsid w:val="00211518"/>
    <w:rsid w:val="0021191E"/>
    <w:rsid w:val="002331BC"/>
    <w:rsid w:val="00237891"/>
    <w:rsid w:val="00241A79"/>
    <w:rsid w:val="0025456F"/>
    <w:rsid w:val="00261053"/>
    <w:rsid w:val="002C0788"/>
    <w:rsid w:val="002E06E2"/>
    <w:rsid w:val="002E628F"/>
    <w:rsid w:val="00322602"/>
    <w:rsid w:val="00374EB0"/>
    <w:rsid w:val="00377340"/>
    <w:rsid w:val="003A154D"/>
    <w:rsid w:val="003B7F5D"/>
    <w:rsid w:val="003D1C52"/>
    <w:rsid w:val="003E7AB0"/>
    <w:rsid w:val="00411BAC"/>
    <w:rsid w:val="00420F2C"/>
    <w:rsid w:val="00433B7B"/>
    <w:rsid w:val="00440390"/>
    <w:rsid w:val="00440B97"/>
    <w:rsid w:val="00462587"/>
    <w:rsid w:val="00466A97"/>
    <w:rsid w:val="0047467F"/>
    <w:rsid w:val="004C657A"/>
    <w:rsid w:val="004E0D2B"/>
    <w:rsid w:val="004F2C05"/>
    <w:rsid w:val="0050357C"/>
    <w:rsid w:val="0050502F"/>
    <w:rsid w:val="00510818"/>
    <w:rsid w:val="00522639"/>
    <w:rsid w:val="00524889"/>
    <w:rsid w:val="00530B18"/>
    <w:rsid w:val="005371CE"/>
    <w:rsid w:val="005B3CCB"/>
    <w:rsid w:val="005D1598"/>
    <w:rsid w:val="00603C08"/>
    <w:rsid w:val="006722B3"/>
    <w:rsid w:val="006736BF"/>
    <w:rsid w:val="006A3400"/>
    <w:rsid w:val="006A6789"/>
    <w:rsid w:val="006B47B4"/>
    <w:rsid w:val="006D2B89"/>
    <w:rsid w:val="006E0A3F"/>
    <w:rsid w:val="00726783"/>
    <w:rsid w:val="00731F50"/>
    <w:rsid w:val="00732081"/>
    <w:rsid w:val="0078088A"/>
    <w:rsid w:val="00784ED0"/>
    <w:rsid w:val="007D3623"/>
    <w:rsid w:val="007F6907"/>
    <w:rsid w:val="008101CD"/>
    <w:rsid w:val="00813424"/>
    <w:rsid w:val="00824324"/>
    <w:rsid w:val="00826B5E"/>
    <w:rsid w:val="0085503C"/>
    <w:rsid w:val="0087405E"/>
    <w:rsid w:val="008830E1"/>
    <w:rsid w:val="00883B3A"/>
    <w:rsid w:val="008A0CE1"/>
    <w:rsid w:val="008B59EA"/>
    <w:rsid w:val="008C6868"/>
    <w:rsid w:val="008C77A2"/>
    <w:rsid w:val="009147A6"/>
    <w:rsid w:val="009418AF"/>
    <w:rsid w:val="00946818"/>
    <w:rsid w:val="009547AD"/>
    <w:rsid w:val="00954C66"/>
    <w:rsid w:val="00956C64"/>
    <w:rsid w:val="0097485D"/>
    <w:rsid w:val="009A50E2"/>
    <w:rsid w:val="009D042E"/>
    <w:rsid w:val="00A01FCB"/>
    <w:rsid w:val="00A31138"/>
    <w:rsid w:val="00A340AC"/>
    <w:rsid w:val="00A5675D"/>
    <w:rsid w:val="00A67619"/>
    <w:rsid w:val="00A76D31"/>
    <w:rsid w:val="00A80925"/>
    <w:rsid w:val="00A83722"/>
    <w:rsid w:val="00A87F3D"/>
    <w:rsid w:val="00AA5088"/>
    <w:rsid w:val="00AE5A19"/>
    <w:rsid w:val="00B12F57"/>
    <w:rsid w:val="00B16EFC"/>
    <w:rsid w:val="00B20C6A"/>
    <w:rsid w:val="00B24640"/>
    <w:rsid w:val="00B33797"/>
    <w:rsid w:val="00B51947"/>
    <w:rsid w:val="00B56325"/>
    <w:rsid w:val="00B61FBC"/>
    <w:rsid w:val="00B663CC"/>
    <w:rsid w:val="00B83CA0"/>
    <w:rsid w:val="00BC1E3C"/>
    <w:rsid w:val="00BC42C8"/>
    <w:rsid w:val="00BD0561"/>
    <w:rsid w:val="00C03748"/>
    <w:rsid w:val="00C04699"/>
    <w:rsid w:val="00C34C8E"/>
    <w:rsid w:val="00C34FC0"/>
    <w:rsid w:val="00C66995"/>
    <w:rsid w:val="00C73234"/>
    <w:rsid w:val="00C86026"/>
    <w:rsid w:val="00C86614"/>
    <w:rsid w:val="00C91948"/>
    <w:rsid w:val="00C95EFE"/>
    <w:rsid w:val="00CA4CD0"/>
    <w:rsid w:val="00CB60AB"/>
    <w:rsid w:val="00CC09AD"/>
    <w:rsid w:val="00CC5BFA"/>
    <w:rsid w:val="00CF6B5F"/>
    <w:rsid w:val="00D536EA"/>
    <w:rsid w:val="00D61942"/>
    <w:rsid w:val="00D658C8"/>
    <w:rsid w:val="00D71E4C"/>
    <w:rsid w:val="00D84922"/>
    <w:rsid w:val="00DA0A5B"/>
    <w:rsid w:val="00DD3D75"/>
    <w:rsid w:val="00DF1260"/>
    <w:rsid w:val="00E14AA6"/>
    <w:rsid w:val="00E15ADE"/>
    <w:rsid w:val="00E303FF"/>
    <w:rsid w:val="00E408D1"/>
    <w:rsid w:val="00E57190"/>
    <w:rsid w:val="00E603F9"/>
    <w:rsid w:val="00E755AD"/>
    <w:rsid w:val="00E95689"/>
    <w:rsid w:val="00E96C30"/>
    <w:rsid w:val="00EA7698"/>
    <w:rsid w:val="00EB744F"/>
    <w:rsid w:val="00EC040E"/>
    <w:rsid w:val="00F043C9"/>
    <w:rsid w:val="00F07938"/>
    <w:rsid w:val="00F65BFD"/>
    <w:rsid w:val="00F70D1E"/>
    <w:rsid w:val="00F86A19"/>
    <w:rsid w:val="00F928D5"/>
    <w:rsid w:val="00FA1F77"/>
    <w:rsid w:val="00FC1EEE"/>
    <w:rsid w:val="00FD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6EB"/>
  <w15:chartTrackingRefBased/>
  <w15:docId w15:val="{71448F14-6CE0-41F4-95C5-38596693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8F"/>
    <w:pPr>
      <w:ind w:left="720"/>
      <w:contextualSpacing/>
    </w:pPr>
  </w:style>
  <w:style w:type="character" w:styleId="CommentReference">
    <w:name w:val="annotation reference"/>
    <w:basedOn w:val="DefaultParagraphFont"/>
    <w:uiPriority w:val="99"/>
    <w:semiHidden/>
    <w:unhideWhenUsed/>
    <w:rsid w:val="002E628F"/>
    <w:rPr>
      <w:sz w:val="16"/>
      <w:szCs w:val="16"/>
    </w:rPr>
  </w:style>
  <w:style w:type="paragraph" w:styleId="CommentText">
    <w:name w:val="annotation text"/>
    <w:basedOn w:val="Normal"/>
    <w:link w:val="CommentTextChar"/>
    <w:uiPriority w:val="99"/>
    <w:semiHidden/>
    <w:unhideWhenUsed/>
    <w:rsid w:val="002E628F"/>
    <w:pPr>
      <w:spacing w:line="240" w:lineRule="auto"/>
    </w:pPr>
    <w:rPr>
      <w:sz w:val="20"/>
      <w:szCs w:val="20"/>
    </w:rPr>
  </w:style>
  <w:style w:type="character" w:customStyle="1" w:styleId="CommentTextChar">
    <w:name w:val="Comment Text Char"/>
    <w:basedOn w:val="DefaultParagraphFont"/>
    <w:link w:val="CommentText"/>
    <w:uiPriority w:val="99"/>
    <w:semiHidden/>
    <w:rsid w:val="002E628F"/>
    <w:rPr>
      <w:sz w:val="20"/>
      <w:szCs w:val="20"/>
    </w:rPr>
  </w:style>
  <w:style w:type="character" w:styleId="Hyperlink">
    <w:name w:val="Hyperlink"/>
    <w:basedOn w:val="DefaultParagraphFont"/>
    <w:uiPriority w:val="99"/>
    <w:unhideWhenUsed/>
    <w:rsid w:val="008830E1"/>
    <w:rPr>
      <w:color w:val="0563C1"/>
      <w:u w:val="single"/>
    </w:rPr>
  </w:style>
  <w:style w:type="character" w:styleId="UnresolvedMention">
    <w:name w:val="Unresolved Mention"/>
    <w:basedOn w:val="DefaultParagraphFont"/>
    <w:uiPriority w:val="99"/>
    <w:semiHidden/>
    <w:unhideWhenUsed/>
    <w:rsid w:val="008830E1"/>
    <w:rPr>
      <w:color w:val="605E5C"/>
      <w:shd w:val="clear" w:color="auto" w:fill="E1DFDD"/>
    </w:rPr>
  </w:style>
  <w:style w:type="paragraph" w:styleId="Revision">
    <w:name w:val="Revision"/>
    <w:hidden/>
    <w:uiPriority w:val="99"/>
    <w:semiHidden/>
    <w:rsid w:val="00B20C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ssgrt@u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728</Words>
  <Characters>4221</Characters>
  <Application>Microsoft Office Word</Application>
  <DocSecurity>0</DocSecurity>
  <Lines>71</Lines>
  <Paragraphs>38</Paragraphs>
  <ScaleCrop>false</ScaleCrop>
  <Company/>
  <LinksUpToDate>false</LinksUpToDate>
  <CharactersWithSpaces>4911</CharactersWithSpaces>
  <SharedDoc>false</SharedDoc>
  <HLinks>
    <vt:vector size="6" baseType="variant">
      <vt:variant>
        <vt:i4>5832825</vt:i4>
      </vt:variant>
      <vt:variant>
        <vt:i4>0</vt:i4>
      </vt:variant>
      <vt:variant>
        <vt:i4>0</vt:i4>
      </vt:variant>
      <vt:variant>
        <vt:i4>5</vt:i4>
      </vt:variant>
      <vt:variant>
        <vt:lpwstr>mailto:classgrt@uh.edu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Scarrow, Susan</dc:creator>
  <cp:keywords/>
  <dc:description/>
  <cp:lastModifiedBy>Scarrow, Susan</cp:lastModifiedBy>
  <cp:revision>30</cp:revision>
  <cp:lastPrinted>2023-10-31T20:21:00Z</cp:lastPrinted>
  <dcterms:created xsi:type="dcterms:W3CDTF">2025-10-29T21:04:00Z</dcterms:created>
  <dcterms:modified xsi:type="dcterms:W3CDTF">2025-11-14T20:41:00Z</dcterms:modified>
</cp:coreProperties>
</file>